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7BFF8">
      <w:pPr>
        <w:snapToGrid w:val="0"/>
        <w:spacing w:line="720" w:lineRule="exact"/>
        <w:jc w:val="center"/>
        <w:rPr>
          <w:rFonts w:hint="eastAsia" w:ascii="仿宋" w:hAnsi="仿宋" w:eastAsia="仿宋" w:cs="宋体"/>
          <w:b/>
          <w:bCs/>
          <w:sz w:val="44"/>
          <w:szCs w:val="44"/>
        </w:rPr>
      </w:pPr>
      <w:r>
        <w:rPr>
          <w:rFonts w:hint="eastAsia" w:ascii="仿宋" w:hAnsi="仿宋" w:eastAsia="仿宋" w:cs="仿宋_GB2312"/>
          <w:b/>
          <w:bCs/>
          <w:spacing w:val="-26"/>
          <w:sz w:val="44"/>
          <w:szCs w:val="44"/>
        </w:rPr>
        <w:t>广东建设职业技术学院</w:t>
      </w:r>
      <w:r>
        <w:rPr>
          <w:rFonts w:hint="eastAsia" w:ascii="仿宋" w:hAnsi="仿宋" w:eastAsia="仿宋" w:cs="仿宋_GB2312"/>
          <w:b/>
          <w:bCs/>
          <w:sz w:val="44"/>
          <w:szCs w:val="44"/>
        </w:rPr>
        <w:t>第</w:t>
      </w:r>
      <w:r>
        <w:rPr>
          <w:rFonts w:hint="eastAsia" w:ascii="仿宋" w:hAnsi="仿宋" w:eastAsia="仿宋" w:cs="仿宋_GB2312"/>
          <w:b/>
          <w:bCs/>
          <w:sz w:val="44"/>
          <w:szCs w:val="44"/>
          <w:lang w:val="en-US" w:eastAsia="zh-CN"/>
        </w:rPr>
        <w:t>三届</w:t>
      </w:r>
      <w:r>
        <w:rPr>
          <w:rFonts w:hint="eastAsia" w:ascii="仿宋" w:hAnsi="仿宋" w:eastAsia="仿宋" w:cs="仿宋_GB2312"/>
          <w:b/>
          <w:bCs/>
          <w:sz w:val="44"/>
          <w:szCs w:val="44"/>
        </w:rPr>
        <w:t>教代会暨第</w:t>
      </w:r>
      <w:r>
        <w:rPr>
          <w:rFonts w:hint="eastAsia" w:ascii="仿宋" w:hAnsi="仿宋" w:eastAsia="仿宋" w:cs="仿宋_GB2312"/>
          <w:b/>
          <w:bCs/>
          <w:sz w:val="44"/>
          <w:szCs w:val="44"/>
          <w:lang w:val="en-US" w:eastAsia="zh-CN"/>
        </w:rPr>
        <w:t>三届</w:t>
      </w:r>
      <w:r>
        <w:rPr>
          <w:rFonts w:hint="eastAsia" w:ascii="仿宋" w:hAnsi="仿宋" w:eastAsia="仿宋" w:cs="仿宋_GB2312"/>
          <w:b/>
          <w:bCs/>
          <w:sz w:val="44"/>
          <w:szCs w:val="44"/>
        </w:rPr>
        <w:t>工代会</w:t>
      </w:r>
      <w:r>
        <w:rPr>
          <w:rFonts w:hint="eastAsia" w:ascii="仿宋" w:hAnsi="仿宋" w:eastAsia="仿宋" w:cs="仿宋_GB2312"/>
          <w:b/>
          <w:bCs/>
          <w:sz w:val="44"/>
          <w:szCs w:val="44"/>
          <w:lang w:val="en-US" w:eastAsia="zh-CN"/>
        </w:rPr>
        <w:t>第一次会议</w:t>
      </w:r>
      <w:r>
        <w:rPr>
          <w:rFonts w:hint="eastAsia" w:ascii="仿宋" w:hAnsi="仿宋" w:eastAsia="仿宋" w:cs="宋体"/>
          <w:b/>
          <w:bCs/>
          <w:sz w:val="44"/>
          <w:szCs w:val="44"/>
        </w:rPr>
        <w:t>决议</w:t>
      </w:r>
    </w:p>
    <w:p w14:paraId="2EB5FD3D">
      <w:pPr>
        <w:snapToGrid w:val="0"/>
        <w:spacing w:line="560" w:lineRule="exact"/>
        <w:jc w:val="center"/>
        <w:rPr>
          <w:rFonts w:hint="eastAsia" w:ascii="仿宋" w:hAnsi="仿宋" w:eastAsia="仿宋" w:cs="仿宋_GB2312"/>
          <w:sz w:val="32"/>
          <w:szCs w:val="32"/>
        </w:rPr>
      </w:pPr>
    </w:p>
    <w:p w14:paraId="49E8C154">
      <w:pPr>
        <w:snapToGrid w:val="0"/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</w:t>
      </w:r>
      <w:r>
        <w:rPr>
          <w:rStyle w:val="4"/>
          <w:rFonts w:hint="eastAsia" w:ascii="仿宋" w:hAnsi="仿宋" w:eastAsia="仿宋" w:cs="仿宋_GB2312"/>
          <w:sz w:val="32"/>
          <w:szCs w:val="32"/>
          <w:lang w:eastAsia="zh-CN"/>
        </w:rPr>
        <w:t>2025</w:t>
      </w:r>
      <w:r>
        <w:rPr>
          <w:rStyle w:val="4"/>
          <w:rFonts w:hint="eastAsia" w:ascii="仿宋" w:hAnsi="仿宋" w:eastAsia="仿宋" w:cs="仿宋_GB2312"/>
          <w:sz w:val="32"/>
          <w:szCs w:val="32"/>
        </w:rPr>
        <w:t>年</w:t>
      </w:r>
      <w:r>
        <w:rPr>
          <w:rStyle w:val="4"/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Style w:val="4"/>
          <w:rFonts w:hint="eastAsia" w:ascii="仿宋" w:hAnsi="仿宋" w:eastAsia="仿宋" w:cs="仿宋_GB2312"/>
          <w:sz w:val="32"/>
          <w:szCs w:val="32"/>
        </w:rPr>
        <w:t>月</w:t>
      </w:r>
      <w:r>
        <w:rPr>
          <w:rStyle w:val="4"/>
          <w:rFonts w:hint="eastAsia" w:ascii="仿宋" w:hAnsi="仿宋" w:eastAsia="仿宋" w:cs="仿宋_GB2312"/>
          <w:sz w:val="32"/>
          <w:szCs w:val="32"/>
          <w:lang w:val="en-US" w:eastAsia="zh-CN"/>
        </w:rPr>
        <w:t>18</w:t>
      </w:r>
      <w:r>
        <w:rPr>
          <w:rStyle w:val="4"/>
          <w:rFonts w:hint="eastAsia" w:ascii="仿宋" w:hAnsi="仿宋" w:eastAsia="仿宋" w:cs="仿宋_GB2312"/>
          <w:sz w:val="32"/>
          <w:szCs w:val="32"/>
        </w:rPr>
        <w:t>日广东建设职业技术学院第</w:t>
      </w:r>
      <w:r>
        <w:rPr>
          <w:rStyle w:val="4"/>
          <w:rFonts w:hint="eastAsia" w:ascii="仿宋" w:hAnsi="仿宋" w:eastAsia="仿宋" w:cs="仿宋_GB2312"/>
          <w:sz w:val="32"/>
          <w:szCs w:val="32"/>
          <w:lang w:val="en-US" w:eastAsia="zh-CN"/>
        </w:rPr>
        <w:t>三届</w:t>
      </w:r>
      <w:r>
        <w:rPr>
          <w:rStyle w:val="4"/>
          <w:rFonts w:hint="eastAsia" w:ascii="仿宋" w:hAnsi="仿宋" w:eastAsia="仿宋" w:cs="仿宋_GB2312"/>
          <w:sz w:val="32"/>
          <w:szCs w:val="32"/>
        </w:rPr>
        <w:t>教代会暨第</w:t>
      </w:r>
      <w:r>
        <w:rPr>
          <w:rStyle w:val="4"/>
          <w:rFonts w:hint="eastAsia" w:ascii="仿宋" w:hAnsi="仿宋" w:eastAsia="仿宋" w:cs="仿宋_GB2312"/>
          <w:sz w:val="32"/>
          <w:szCs w:val="32"/>
          <w:lang w:val="en-US" w:eastAsia="zh-CN"/>
        </w:rPr>
        <w:t>三届</w:t>
      </w:r>
      <w:r>
        <w:rPr>
          <w:rStyle w:val="4"/>
          <w:rFonts w:hint="eastAsia" w:ascii="仿宋" w:hAnsi="仿宋" w:eastAsia="仿宋" w:cs="仿宋_GB2312"/>
          <w:sz w:val="32"/>
          <w:szCs w:val="32"/>
        </w:rPr>
        <w:t>工代会第</w:t>
      </w:r>
      <w:r>
        <w:rPr>
          <w:rStyle w:val="4"/>
          <w:rFonts w:hint="eastAsia" w:ascii="仿宋" w:hAnsi="仿宋" w:eastAsia="仿宋" w:cs="仿宋_GB2312"/>
          <w:sz w:val="32"/>
          <w:szCs w:val="32"/>
          <w:lang w:val="en-US" w:eastAsia="zh-CN"/>
        </w:rPr>
        <w:t>一次</w:t>
      </w:r>
      <w:r>
        <w:rPr>
          <w:rStyle w:val="4"/>
          <w:rFonts w:hint="eastAsia" w:ascii="仿宋" w:hAnsi="仿宋" w:eastAsia="仿宋" w:cs="仿宋_GB2312"/>
          <w:sz w:val="32"/>
          <w:szCs w:val="32"/>
        </w:rPr>
        <w:t>会议</w:t>
      </w:r>
      <w:r>
        <w:rPr>
          <w:rFonts w:hint="eastAsia" w:ascii="仿宋" w:hAnsi="仿宋" w:eastAsia="仿宋" w:cs="仿宋_GB2312"/>
          <w:sz w:val="32"/>
          <w:szCs w:val="32"/>
        </w:rPr>
        <w:t>通过）</w:t>
      </w:r>
    </w:p>
    <w:p w14:paraId="7C7833A8">
      <w:pPr>
        <w:rPr>
          <w:rFonts w:ascii="Verdana" w:hAnsi="Verdana" w:cs="宋体"/>
          <w:color w:val="151515"/>
          <w:spacing w:val="15"/>
          <w:kern w:val="0"/>
          <w:sz w:val="24"/>
        </w:rPr>
      </w:pPr>
    </w:p>
    <w:p w14:paraId="01603F7C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 w14:paraId="0C97827D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广东建设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职业技术学院</w:t>
      </w:r>
      <w:r>
        <w:rPr>
          <w:rFonts w:hint="eastAsia" w:ascii="仿宋" w:hAnsi="仿宋" w:eastAsia="仿宋" w:cs="仿宋"/>
          <w:sz w:val="30"/>
          <w:szCs w:val="30"/>
        </w:rPr>
        <w:t>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三届</w:t>
      </w:r>
      <w:r>
        <w:rPr>
          <w:rFonts w:hint="eastAsia" w:ascii="仿宋" w:hAnsi="仿宋" w:eastAsia="仿宋" w:cs="仿宋"/>
          <w:sz w:val="30"/>
          <w:szCs w:val="30"/>
        </w:rPr>
        <w:t>教代会暨第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三届</w:t>
      </w:r>
      <w:r>
        <w:rPr>
          <w:rFonts w:hint="eastAsia" w:ascii="仿宋" w:hAnsi="仿宋" w:eastAsia="仿宋" w:cs="仿宋"/>
          <w:sz w:val="30"/>
          <w:szCs w:val="30"/>
        </w:rPr>
        <w:t>工代会第一次会议，于202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18</w:t>
      </w:r>
      <w:r>
        <w:rPr>
          <w:rFonts w:hint="eastAsia" w:ascii="仿宋" w:hAnsi="仿宋" w:eastAsia="仿宋" w:cs="仿宋"/>
          <w:sz w:val="30"/>
          <w:szCs w:val="30"/>
        </w:rPr>
        <w:t>日在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清远</w:t>
      </w:r>
      <w:r>
        <w:rPr>
          <w:rFonts w:hint="eastAsia" w:ascii="仿宋" w:hAnsi="仿宋" w:eastAsia="仿宋" w:cs="仿宋"/>
          <w:sz w:val="30"/>
          <w:szCs w:val="30"/>
        </w:rPr>
        <w:t>校区学术报告厅召开，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</w:t>
      </w:r>
      <w:r>
        <w:rPr>
          <w:rFonts w:hint="eastAsia" w:ascii="仿宋" w:hAnsi="仿宋" w:eastAsia="仿宋" w:cs="仿宋"/>
          <w:sz w:val="30"/>
          <w:szCs w:val="30"/>
        </w:rPr>
        <w:t>党政领导及“双代会”正式代表共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57</w:t>
      </w:r>
      <w:r>
        <w:rPr>
          <w:rFonts w:hint="eastAsia" w:ascii="仿宋" w:hAnsi="仿宋" w:eastAsia="仿宋" w:cs="仿宋"/>
          <w:sz w:val="30"/>
          <w:szCs w:val="30"/>
        </w:rPr>
        <w:t>人参加会议，经全体代表共同努力，圆满完成会议议程，顺利闭会。</w:t>
      </w:r>
    </w:p>
    <w:p w14:paraId="54E7E19F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大会选举产生了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学校第三届</w:t>
      </w:r>
      <w:r>
        <w:rPr>
          <w:rFonts w:hint="eastAsia" w:ascii="仿宋" w:hAnsi="仿宋" w:eastAsia="仿宋" w:cs="仿宋"/>
          <w:sz w:val="30"/>
          <w:szCs w:val="30"/>
        </w:rPr>
        <w:t>工会委员会和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工会经费审查</w:t>
      </w:r>
      <w:r>
        <w:rPr>
          <w:rFonts w:hint="eastAsia" w:ascii="仿宋" w:hAnsi="仿宋" w:eastAsia="仿宋" w:cs="仿宋"/>
          <w:sz w:val="30"/>
          <w:szCs w:val="30"/>
        </w:rPr>
        <w:t>委员会，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经第三届</w:t>
      </w:r>
      <w:r>
        <w:rPr>
          <w:rFonts w:hint="eastAsia" w:ascii="仿宋" w:hAnsi="仿宋" w:eastAsia="仿宋" w:cs="仿宋"/>
          <w:sz w:val="30"/>
          <w:szCs w:val="30"/>
        </w:rPr>
        <w:t>工会委员会和工会经费审查委员会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民主选举</w:t>
      </w:r>
      <w:r>
        <w:rPr>
          <w:rFonts w:hint="eastAsia" w:ascii="仿宋" w:hAnsi="仿宋" w:eastAsia="仿宋" w:cs="仿宋"/>
          <w:sz w:val="30"/>
          <w:szCs w:val="30"/>
        </w:rPr>
        <w:t>，选举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蔡东</w:t>
      </w:r>
      <w:r>
        <w:rPr>
          <w:rFonts w:hint="eastAsia" w:ascii="仿宋" w:hAnsi="仿宋" w:eastAsia="仿宋" w:cs="仿宋"/>
          <w:sz w:val="30"/>
          <w:szCs w:val="30"/>
        </w:rPr>
        <w:t>同志为新一届工会委员会主席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黄永红</w:t>
      </w:r>
      <w:r>
        <w:rPr>
          <w:rFonts w:hint="eastAsia" w:ascii="仿宋" w:hAnsi="仿宋" w:eastAsia="仿宋" w:cs="仿宋"/>
          <w:sz w:val="30"/>
          <w:szCs w:val="30"/>
        </w:rPr>
        <w:t>同志为工会委员会副主席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郭美玲</w:t>
      </w:r>
      <w:r>
        <w:rPr>
          <w:rFonts w:hint="eastAsia" w:ascii="仿宋" w:hAnsi="仿宋" w:eastAsia="仿宋" w:cs="仿宋"/>
          <w:sz w:val="30"/>
          <w:szCs w:val="30"/>
        </w:rPr>
        <w:t>同志为工会经费审查委员会主任，酝酿协商产生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黄永红</w:t>
      </w:r>
      <w:r>
        <w:rPr>
          <w:rFonts w:hint="eastAsia" w:ascii="仿宋" w:hAnsi="仿宋" w:eastAsia="仿宋" w:cs="仿宋"/>
          <w:sz w:val="30"/>
          <w:szCs w:val="30"/>
        </w:rPr>
        <w:t>同志为女职工委员会主任。</w:t>
      </w:r>
    </w:p>
    <w:p w14:paraId="14A4A6B7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大会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先后听取了学校工作报告、学校财务工作报告、</w:t>
      </w:r>
      <w:r>
        <w:rPr>
          <w:rFonts w:hint="eastAsia" w:ascii="仿宋" w:hAnsi="仿宋" w:eastAsia="仿宋" w:cs="仿宋"/>
          <w:sz w:val="30"/>
          <w:szCs w:val="30"/>
        </w:rPr>
        <w:t>工会工作报告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并提出了意见和建议；审议了</w:t>
      </w:r>
      <w:r>
        <w:rPr>
          <w:rFonts w:hint="eastAsia" w:ascii="仿宋" w:hAnsi="仿宋" w:eastAsia="仿宋" w:cs="仿宋"/>
          <w:sz w:val="30"/>
          <w:szCs w:val="30"/>
        </w:rPr>
        <w:t>工会经费审查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工作</w:t>
      </w:r>
      <w:r>
        <w:rPr>
          <w:rFonts w:hint="eastAsia" w:ascii="仿宋" w:hAnsi="仿宋" w:eastAsia="仿宋" w:cs="仿宋"/>
          <w:sz w:val="30"/>
          <w:szCs w:val="30"/>
        </w:rPr>
        <w:t>报告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双代会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提案工作报告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双代会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代表资格审查报告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表决通过了</w:t>
      </w:r>
      <w:r>
        <w:rPr>
          <w:rFonts w:hint="eastAsia" w:ascii="仿宋" w:hAnsi="仿宋" w:eastAsia="仿宋" w:cs="仿宋"/>
          <w:sz w:val="30"/>
          <w:szCs w:val="30"/>
        </w:rPr>
        <w:t>《广东建设职业技术学院第二轮岗位设置、聘用和管理实施方案》《广东建设职业技术学院职称评聘管理办法（2025年修订）》《广东建设职业技术学院高质量成果奖励办法（2025年修订版》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和</w:t>
      </w:r>
      <w:r>
        <w:rPr>
          <w:rFonts w:hint="eastAsia" w:ascii="仿宋" w:hAnsi="仿宋" w:eastAsia="仿宋" w:cs="仿宋"/>
          <w:sz w:val="30"/>
          <w:szCs w:val="30"/>
        </w:rPr>
        <w:t>《广东建设职业技术学院工会经费收支管理实施办法》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24B8B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大会认为，《广东建设职业技术学院工会经费收支管理实施办法》对于保障工会正常运行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强化工会经费收支管理，</w:t>
      </w:r>
      <w:r>
        <w:rPr>
          <w:rFonts w:hint="eastAsia" w:ascii="仿宋" w:hAnsi="仿宋" w:eastAsia="仿宋" w:cs="仿宋"/>
          <w:sz w:val="30"/>
          <w:szCs w:val="30"/>
        </w:rPr>
        <w:t>维护职工权益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推动工会事业发展具有至关重要的作用。</w:t>
      </w:r>
    </w:p>
    <w:p w14:paraId="32FA3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大会认为，</w:t>
      </w:r>
      <w:r>
        <w:rPr>
          <w:rFonts w:hint="eastAsia" w:ascii="仿宋" w:hAnsi="仿宋" w:eastAsia="仿宋" w:cs="仿宋"/>
          <w:sz w:val="30"/>
          <w:szCs w:val="30"/>
        </w:rPr>
        <w:t>《广东建设职业技术学院第二轮岗位设置、聘用和管理实施方案》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等三项制度</w:t>
      </w:r>
      <w:r>
        <w:rPr>
          <w:rFonts w:hint="eastAsia" w:ascii="仿宋" w:hAnsi="仿宋" w:eastAsia="仿宋" w:cs="仿宋"/>
          <w:sz w:val="30"/>
          <w:szCs w:val="30"/>
        </w:rPr>
        <w:t>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</w:t>
      </w:r>
      <w:r>
        <w:rPr>
          <w:rFonts w:hint="eastAsia" w:ascii="仿宋" w:hAnsi="仿宋" w:eastAsia="仿宋" w:cs="仿宋"/>
          <w:sz w:val="30"/>
          <w:szCs w:val="30"/>
        </w:rPr>
        <w:t>深化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落实人事制度改革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建立健全岗位管理与人员聘用制度，优化人力资源配置，调动和发挥教职工积极性、主动性和创造性，增强办学活力，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为全面推进学校高质量发展、建设高水平职业院校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目标任务的重要文件，</w:t>
      </w:r>
      <w:r>
        <w:rPr>
          <w:rFonts w:hint="eastAsia" w:ascii="仿宋" w:hAnsi="仿宋" w:eastAsia="仿宋" w:cs="仿宋"/>
          <w:sz w:val="30"/>
          <w:szCs w:val="30"/>
        </w:rPr>
        <w:t>既符合国家和省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加快推进事业单位人事制度改革精神，又符合学校工作</w:t>
      </w:r>
      <w:r>
        <w:rPr>
          <w:rFonts w:hint="eastAsia" w:ascii="仿宋" w:hAnsi="仿宋" w:eastAsia="仿宋" w:cs="仿宋"/>
          <w:sz w:val="30"/>
          <w:szCs w:val="30"/>
        </w:rPr>
        <w:t>实际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和高质量发展要求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是切实可行的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27983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对于以上四个制度、方案，大会原则上予以通过，会后将在充分吸纳代表提出的意见和建议基础上，予以完善并实施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5BFD7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大会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号召，</w:t>
      </w:r>
      <w:r>
        <w:rPr>
          <w:rFonts w:hint="eastAsia" w:ascii="仿宋" w:hAnsi="仿宋" w:eastAsia="仿宋" w:cs="仿宋"/>
          <w:sz w:val="30"/>
          <w:szCs w:val="30"/>
        </w:rPr>
        <w:t>全体教职员工要以习近平新时代中国特色社会主义思想为指引，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深入</w:t>
      </w:r>
      <w:r>
        <w:rPr>
          <w:rFonts w:hint="eastAsia" w:ascii="仿宋" w:hAnsi="仿宋" w:eastAsia="仿宋" w:cs="仿宋"/>
          <w:sz w:val="30"/>
          <w:szCs w:val="30"/>
        </w:rPr>
        <w:t>学习贯彻党的二十大和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二十届二中、</w:t>
      </w:r>
      <w:r>
        <w:rPr>
          <w:rFonts w:hint="eastAsia" w:ascii="仿宋" w:hAnsi="仿宋" w:eastAsia="仿宋" w:cs="仿宋"/>
          <w:sz w:val="30"/>
          <w:szCs w:val="30"/>
        </w:rPr>
        <w:t>三中全会精神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适应新时代、迎接新挑战，以奋发有为、开拓创新的昂扬姿态和主人翁精神，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紧紧</w:t>
      </w:r>
      <w:r>
        <w:rPr>
          <w:rFonts w:hint="eastAsia" w:ascii="仿宋" w:hAnsi="仿宋" w:eastAsia="仿宋" w:cs="仿宋"/>
          <w:sz w:val="30"/>
          <w:szCs w:val="30"/>
        </w:rPr>
        <w:t>抓住高职教育发展改革的机遇，以实际行动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建设高水平职业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院校而努力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实干争先，</w:t>
      </w:r>
      <w:r>
        <w:rPr>
          <w:rFonts w:hint="eastAsia" w:ascii="仿宋" w:hAnsi="仿宋" w:eastAsia="仿宋" w:cs="仿宋"/>
          <w:sz w:val="30"/>
          <w:szCs w:val="30"/>
        </w:rPr>
        <w:t>团结协作，奋力谱写学校高质量发展新篇章。</w:t>
      </w:r>
    </w:p>
    <w:p w14:paraId="43AF5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YTEyNzlkYTY5ODk5NmM5MmNiZDYxMzcwZjk0Y2EifQ=="/>
  </w:docVars>
  <w:rsids>
    <w:rsidRoot w:val="00000000"/>
    <w:rsid w:val="0D7C7AE7"/>
    <w:rsid w:val="0E5E6115"/>
    <w:rsid w:val="15CB5D9D"/>
    <w:rsid w:val="196352C8"/>
    <w:rsid w:val="1EA44EF7"/>
    <w:rsid w:val="1ECC70CB"/>
    <w:rsid w:val="22F16EB1"/>
    <w:rsid w:val="316D3DF6"/>
    <w:rsid w:val="33FF745B"/>
    <w:rsid w:val="3F0F36E9"/>
    <w:rsid w:val="52265A72"/>
    <w:rsid w:val="52307045"/>
    <w:rsid w:val="65F475A9"/>
    <w:rsid w:val="7DC44A16"/>
    <w:rsid w:val="7F9935D5"/>
    <w:rsid w:val="7FCB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1031</Characters>
  <Lines>0</Lines>
  <Paragraphs>0</Paragraphs>
  <TotalTime>10</TotalTime>
  <ScaleCrop>false</ScaleCrop>
  <LinksUpToDate>false</LinksUpToDate>
  <CharactersWithSpaces>1031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2024-06-03T01:25:00Z</dcterms:created>
  <dc:creator>Administrator</dc:creator>
  <cp:lastModifiedBy>微信用户</cp:lastModifiedBy>
  <dcterms:modified xsi:type="dcterms:W3CDTF">2025-06-19T03:07:16Z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0BCF4FDCD8634F22AFB3D9265B5F98C5_12</vt:lpwstr>
  </property>
  <property fmtid="{D5CDD505-2E9C-101B-9397-08002B2CF9AE}" pid="4" name="KSOTemplateDocerSaveRecord">
    <vt:lpwstr>eyJoZGlkIjoiMTBiYTEyNzlkYTY5ODk5NmM5MmNiZDYxMzcwZjk0Y2EiLCJ1c2VySWQiOiIxMjExNTcyOTE0In0=</vt:lpwstr>
  </property>
</Properties>
</file>