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广东建设职业技术学院教代会暨工代会会议表决办法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（2021年修订）</w:t>
      </w:r>
    </w:p>
    <w:p>
      <w:pPr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一、广东建设职业技术学院教代会暨工代会正式代表有表决权。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二、会议审议和会议决议采用举手方式表决。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三、每位正式代表只能对“同意”、“不同意”、“弃权”这三项表决方式选择其中一项行使自己的权利。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四、获得到会正式代表半数以上为通过。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五、本办法经大会通过后实施。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091" w:right="1800" w:bottom="1440" w:left="156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  <w:r>
      <w:pict>
        <v:shape id="文本框 7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0DC1"/>
    <w:rsid w:val="000803DE"/>
    <w:rsid w:val="00090A2D"/>
    <w:rsid w:val="001E424D"/>
    <w:rsid w:val="00420F6A"/>
    <w:rsid w:val="004665F7"/>
    <w:rsid w:val="00567E14"/>
    <w:rsid w:val="006679C5"/>
    <w:rsid w:val="00BA2C54"/>
    <w:rsid w:val="00C26E94"/>
    <w:rsid w:val="00C50DC1"/>
    <w:rsid w:val="00DB0735"/>
    <w:rsid w:val="1C9D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147</Characters>
  <Lines>1</Lines>
  <Paragraphs>1</Paragraphs>
  <TotalTime>0</TotalTime>
  <ScaleCrop>false</ScaleCrop>
  <LinksUpToDate>false</LinksUpToDate>
  <CharactersWithSpaces>171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2021-09-22T02:06:00Z</dcterms:created>
  <dc:creator>USER</dc:creator>
  <cp:lastModifiedBy>感恩有缘-韦</cp:lastModifiedBy>
  <dcterms:modified xsi:type="dcterms:W3CDTF">2021-10-09T02:04:12Z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BE67AD41463D4FFC90A441B3C45B61F9</vt:lpwstr>
  </property>
</Properties>
</file>