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D24" w:rsidRPr="00A93E8A" w:rsidRDefault="00D05D24" w:rsidP="00530383">
      <w:pPr>
        <w:spacing w:line="560" w:lineRule="exact"/>
        <w:ind w:firstLineChars="2200" w:firstLine="4620"/>
        <w:rPr>
          <w:rFonts w:ascii="Times New Roman" w:hAnsi="Times New Roman" w:cs="Times New Roman"/>
        </w:rPr>
      </w:pPr>
    </w:p>
    <w:p w:rsidR="007C0F4E" w:rsidRPr="00A93E8A" w:rsidRDefault="007C0F4E" w:rsidP="008C4FF6">
      <w:pPr>
        <w:spacing w:line="560" w:lineRule="exact"/>
        <w:ind w:firstLineChars="1600" w:firstLine="5120"/>
        <w:jc w:val="right"/>
        <w:rPr>
          <w:rFonts w:ascii="Times New Roman" w:eastAsia="仿宋" w:hAnsi="Times New Roman" w:cs="Times New Roman"/>
          <w:sz w:val="32"/>
          <w:szCs w:val="32"/>
        </w:rPr>
      </w:pPr>
      <w:bookmarkStart w:id="0" w:name="_GoBack"/>
      <w:bookmarkEnd w:id="0"/>
      <w:r w:rsidRPr="00A93E8A">
        <w:rPr>
          <w:rFonts w:ascii="Times New Roman" w:eastAsia="仿宋" w:hAnsi="Times New Roman" w:cs="Times New Roman"/>
          <w:sz w:val="32"/>
          <w:szCs w:val="32"/>
        </w:rPr>
        <w:t>粤建院〔</w:t>
      </w:r>
      <w:r w:rsidR="00171CC5" w:rsidRPr="00A93E8A">
        <w:rPr>
          <w:rFonts w:ascii="Times New Roman" w:eastAsia="仿宋" w:hAnsi="Times New Roman" w:cs="Times New Roman"/>
          <w:sz w:val="32"/>
          <w:szCs w:val="32"/>
        </w:rPr>
        <w:t>2020</w:t>
      </w:r>
      <w:r w:rsidRPr="00A93E8A">
        <w:rPr>
          <w:rFonts w:ascii="Times New Roman" w:eastAsia="仿宋" w:hAnsi="Times New Roman" w:cs="Times New Roman"/>
          <w:sz w:val="32"/>
          <w:szCs w:val="32"/>
        </w:rPr>
        <w:t>〕</w:t>
      </w:r>
      <w:r w:rsidR="00C8270C" w:rsidRPr="00A93E8A">
        <w:rPr>
          <w:rFonts w:ascii="Times New Roman" w:eastAsia="仿宋" w:hAnsi="Times New Roman" w:cs="Times New Roman"/>
          <w:sz w:val="32"/>
          <w:szCs w:val="32"/>
        </w:rPr>
        <w:t>2</w:t>
      </w:r>
      <w:r w:rsidRPr="00A93E8A">
        <w:rPr>
          <w:rFonts w:ascii="Times New Roman" w:eastAsia="仿宋" w:hAnsi="Times New Roman" w:cs="Times New Roman"/>
          <w:sz w:val="32"/>
          <w:szCs w:val="32"/>
        </w:rPr>
        <w:t>号</w:t>
      </w:r>
    </w:p>
    <w:p w:rsidR="007C0F4E" w:rsidRPr="00A93E8A" w:rsidRDefault="007C0F4E" w:rsidP="00530383">
      <w:pPr>
        <w:spacing w:line="560" w:lineRule="exact"/>
        <w:rPr>
          <w:rFonts w:ascii="Times New Roman" w:hAnsi="Times New Roman" w:cs="Times New Roman"/>
        </w:rPr>
      </w:pPr>
    </w:p>
    <w:p w:rsidR="007C0F4E" w:rsidRPr="00A93E8A" w:rsidRDefault="007C0F4E" w:rsidP="008C4FF6">
      <w:pPr>
        <w:widowControl/>
        <w:adjustRightInd w:val="0"/>
        <w:snapToGrid w:val="0"/>
        <w:spacing w:line="720" w:lineRule="exact"/>
        <w:jc w:val="center"/>
        <w:rPr>
          <w:rFonts w:ascii="Times New Roman" w:eastAsia="方正小标宋_GBK" w:hAnsi="Times New Roman" w:cs="Times New Roman"/>
          <w:kern w:val="0"/>
          <w:sz w:val="44"/>
          <w:szCs w:val="44"/>
        </w:rPr>
      </w:pPr>
      <w:r w:rsidRPr="00A93E8A">
        <w:rPr>
          <w:rFonts w:ascii="Times New Roman" w:eastAsia="方正小标宋_GBK" w:hAnsi="Times New Roman" w:cs="Times New Roman"/>
          <w:kern w:val="0"/>
          <w:sz w:val="44"/>
          <w:szCs w:val="44"/>
        </w:rPr>
        <w:t>广东建设职业技术学院</w:t>
      </w:r>
    </w:p>
    <w:p w:rsidR="007C0F4E" w:rsidRPr="00A93E8A" w:rsidRDefault="00F60DAD" w:rsidP="008C4FF6">
      <w:pPr>
        <w:widowControl/>
        <w:adjustRightInd w:val="0"/>
        <w:snapToGrid w:val="0"/>
        <w:spacing w:line="720" w:lineRule="exact"/>
        <w:jc w:val="center"/>
        <w:rPr>
          <w:rFonts w:ascii="Times New Roman" w:eastAsia="方正小标宋_GBK" w:hAnsi="Times New Roman" w:cs="Times New Roman"/>
          <w:kern w:val="0"/>
          <w:sz w:val="44"/>
          <w:szCs w:val="44"/>
        </w:rPr>
      </w:pPr>
      <w:r w:rsidRPr="00A93E8A">
        <w:rPr>
          <w:rFonts w:ascii="Times New Roman" w:eastAsia="方正小标宋_GBK" w:hAnsi="Times New Roman" w:cs="Times New Roman"/>
          <w:kern w:val="0"/>
          <w:sz w:val="44"/>
          <w:szCs w:val="44"/>
        </w:rPr>
        <w:t>材料、</w:t>
      </w:r>
      <w:r w:rsidR="00691CF0" w:rsidRPr="00A93E8A">
        <w:rPr>
          <w:rFonts w:ascii="Times New Roman" w:eastAsia="方正小标宋_GBK" w:hAnsi="Times New Roman" w:cs="Times New Roman"/>
          <w:kern w:val="0"/>
          <w:sz w:val="44"/>
          <w:szCs w:val="44"/>
        </w:rPr>
        <w:t>低值品、易耗品</w:t>
      </w:r>
      <w:r w:rsidR="007C0F4E" w:rsidRPr="00A93E8A">
        <w:rPr>
          <w:rFonts w:ascii="Times New Roman" w:eastAsia="方正小标宋_GBK" w:hAnsi="Times New Roman" w:cs="Times New Roman"/>
          <w:kern w:val="0"/>
          <w:sz w:val="44"/>
          <w:szCs w:val="44"/>
        </w:rPr>
        <w:t>管理办法（试行）</w:t>
      </w:r>
    </w:p>
    <w:p w:rsidR="007C0F4E" w:rsidRPr="00A93E8A" w:rsidRDefault="007C0F4E" w:rsidP="00530383">
      <w:pPr>
        <w:spacing w:line="560" w:lineRule="exact"/>
        <w:rPr>
          <w:rFonts w:ascii="Times New Roman" w:hAnsi="Times New Roman" w:cs="Times New Roman"/>
        </w:rPr>
      </w:pPr>
    </w:p>
    <w:p w:rsidR="007C0F4E" w:rsidRPr="00A93E8A" w:rsidRDefault="007C0F4E" w:rsidP="00A93E8A">
      <w:pPr>
        <w:spacing w:line="560" w:lineRule="exact"/>
        <w:ind w:firstLineChars="200" w:firstLine="643"/>
        <w:rPr>
          <w:rFonts w:ascii="Times New Roman" w:eastAsia="仿宋" w:hAnsi="Times New Roman" w:cs="Times New Roman"/>
          <w:sz w:val="32"/>
          <w:szCs w:val="32"/>
        </w:rPr>
      </w:pPr>
      <w:r w:rsidRPr="00A93E8A">
        <w:rPr>
          <w:rFonts w:ascii="Times New Roman" w:eastAsia="仿宋" w:hAnsi="Times New Roman" w:cs="Times New Roman"/>
          <w:b/>
          <w:sz w:val="32"/>
          <w:szCs w:val="32"/>
        </w:rPr>
        <w:t>第一条</w:t>
      </w:r>
      <w:r w:rsidRPr="00A93E8A">
        <w:rPr>
          <w:rFonts w:ascii="Times New Roman" w:eastAsia="仿宋" w:hAnsi="Times New Roman" w:cs="Times New Roman"/>
          <w:sz w:val="32"/>
          <w:szCs w:val="32"/>
        </w:rPr>
        <w:t xml:space="preserve"> </w:t>
      </w:r>
      <w:r w:rsidR="00F60DAD" w:rsidRPr="00A93E8A">
        <w:rPr>
          <w:rFonts w:ascii="Times New Roman" w:eastAsia="仿宋" w:hAnsi="Times New Roman" w:cs="Times New Roman"/>
          <w:sz w:val="32"/>
          <w:szCs w:val="32"/>
        </w:rPr>
        <w:t>材料、低值品、易耗品</w:t>
      </w:r>
      <w:r w:rsidRPr="00A93E8A">
        <w:rPr>
          <w:rFonts w:ascii="Times New Roman" w:eastAsia="仿宋" w:hAnsi="Times New Roman" w:cs="Times New Roman"/>
          <w:sz w:val="32"/>
          <w:szCs w:val="32"/>
        </w:rPr>
        <w:t>是学校国有资产的一部分。为加强学校</w:t>
      </w:r>
      <w:r w:rsidR="00F60DAD" w:rsidRPr="00A93E8A">
        <w:rPr>
          <w:rFonts w:ascii="Times New Roman" w:eastAsia="仿宋" w:hAnsi="Times New Roman" w:cs="Times New Roman"/>
          <w:sz w:val="32"/>
          <w:szCs w:val="32"/>
        </w:rPr>
        <w:t>材料、低值品、易耗品</w:t>
      </w:r>
      <w:r w:rsidRPr="00A93E8A">
        <w:rPr>
          <w:rFonts w:ascii="Times New Roman" w:eastAsia="仿宋" w:hAnsi="Times New Roman" w:cs="Times New Roman"/>
          <w:sz w:val="32"/>
          <w:szCs w:val="32"/>
        </w:rPr>
        <w:t>的管理，完善内控机制，防范廉政风险，根据</w:t>
      </w:r>
      <w:r w:rsidR="00D05D24" w:rsidRPr="00A93E8A">
        <w:rPr>
          <w:rFonts w:ascii="Times New Roman" w:eastAsia="仿宋" w:hAnsi="Times New Roman" w:cs="Times New Roman"/>
          <w:sz w:val="32"/>
          <w:szCs w:val="32"/>
        </w:rPr>
        <w:t>《高等学校材料、低值</w:t>
      </w:r>
      <w:r w:rsidR="00691CF0" w:rsidRPr="00A93E8A">
        <w:rPr>
          <w:rFonts w:ascii="Times New Roman" w:eastAsia="仿宋" w:hAnsi="Times New Roman" w:cs="Times New Roman"/>
          <w:sz w:val="32"/>
          <w:szCs w:val="32"/>
        </w:rPr>
        <w:t>品、</w:t>
      </w:r>
      <w:r w:rsidR="00D05D24" w:rsidRPr="00A93E8A">
        <w:rPr>
          <w:rFonts w:ascii="Times New Roman" w:eastAsia="仿宋" w:hAnsi="Times New Roman" w:cs="Times New Roman"/>
          <w:sz w:val="32"/>
          <w:szCs w:val="32"/>
        </w:rPr>
        <w:t>易耗品管理办法》</w:t>
      </w:r>
      <w:r w:rsidRPr="00A93E8A">
        <w:rPr>
          <w:rFonts w:ascii="Times New Roman" w:eastAsia="仿宋" w:hAnsi="Times New Roman" w:cs="Times New Roman"/>
          <w:sz w:val="32"/>
          <w:szCs w:val="32"/>
        </w:rPr>
        <w:t>文件要求，结合学校实际，制定本办法。</w:t>
      </w:r>
    </w:p>
    <w:p w:rsidR="007C0F4E" w:rsidRPr="00A93E8A" w:rsidRDefault="007C0F4E" w:rsidP="00A93E8A">
      <w:pPr>
        <w:spacing w:line="560" w:lineRule="exact"/>
        <w:ind w:firstLineChars="200" w:firstLine="643"/>
        <w:rPr>
          <w:rFonts w:ascii="Times New Roman" w:eastAsia="仿宋" w:hAnsi="Times New Roman" w:cs="Times New Roman"/>
          <w:sz w:val="32"/>
          <w:szCs w:val="32"/>
        </w:rPr>
      </w:pPr>
      <w:r w:rsidRPr="00A93E8A">
        <w:rPr>
          <w:rFonts w:ascii="Times New Roman" w:eastAsia="仿宋" w:hAnsi="Times New Roman" w:cs="Times New Roman"/>
          <w:b/>
          <w:sz w:val="32"/>
          <w:szCs w:val="32"/>
        </w:rPr>
        <w:t>第二条</w:t>
      </w:r>
      <w:r w:rsidRPr="00A93E8A">
        <w:rPr>
          <w:rFonts w:ascii="Times New Roman" w:eastAsia="仿宋" w:hAnsi="Times New Roman" w:cs="Times New Roman"/>
          <w:b/>
          <w:sz w:val="32"/>
          <w:szCs w:val="32"/>
        </w:rPr>
        <w:t xml:space="preserve"> </w:t>
      </w:r>
      <w:r w:rsidRPr="00A93E8A">
        <w:rPr>
          <w:rFonts w:ascii="Times New Roman" w:eastAsia="仿宋" w:hAnsi="Times New Roman" w:cs="Times New Roman"/>
          <w:sz w:val="32"/>
          <w:szCs w:val="32"/>
        </w:rPr>
        <w:t>本办法所称</w:t>
      </w:r>
      <w:r w:rsidR="00F60DAD" w:rsidRPr="00A93E8A">
        <w:rPr>
          <w:rFonts w:ascii="Times New Roman" w:eastAsia="仿宋" w:hAnsi="Times New Roman" w:cs="Times New Roman"/>
          <w:sz w:val="32"/>
          <w:szCs w:val="32"/>
        </w:rPr>
        <w:t>材料、低值品、易耗品</w:t>
      </w:r>
      <w:r w:rsidRPr="00A93E8A">
        <w:rPr>
          <w:rFonts w:ascii="Times New Roman" w:eastAsia="仿宋" w:hAnsi="Times New Roman" w:cs="Times New Roman"/>
          <w:sz w:val="32"/>
          <w:szCs w:val="32"/>
        </w:rPr>
        <w:t>是指学校在开展业务活动及其他活动中为耗用而存在的未达到固定资产标</w:t>
      </w:r>
      <w:r w:rsidR="00D05D24" w:rsidRPr="00A93E8A">
        <w:rPr>
          <w:rFonts w:ascii="Times New Roman" w:eastAsia="仿宋" w:hAnsi="Times New Roman" w:cs="Times New Roman"/>
          <w:sz w:val="32"/>
          <w:szCs w:val="32"/>
        </w:rPr>
        <w:t>准的实物资产：</w:t>
      </w:r>
    </w:p>
    <w:p w:rsidR="00D05D24" w:rsidRPr="00A93E8A" w:rsidRDefault="00D05D24" w:rsidP="00A93E8A">
      <w:pPr>
        <w:spacing w:line="560" w:lineRule="exact"/>
        <w:ind w:firstLineChars="200" w:firstLine="640"/>
        <w:rPr>
          <w:rFonts w:ascii="Times New Roman" w:eastAsia="仿宋" w:hAnsi="Times New Roman" w:cs="Times New Roman"/>
          <w:sz w:val="32"/>
          <w:szCs w:val="32"/>
        </w:rPr>
      </w:pPr>
      <w:r w:rsidRPr="00A93E8A">
        <w:rPr>
          <w:rFonts w:ascii="Times New Roman" w:eastAsia="仿宋" w:hAnsi="Times New Roman" w:cs="Times New Roman"/>
          <w:sz w:val="32"/>
          <w:szCs w:val="32"/>
        </w:rPr>
        <w:t xml:space="preserve">1. </w:t>
      </w:r>
      <w:r w:rsidR="00691CF0" w:rsidRPr="00A93E8A">
        <w:rPr>
          <w:rFonts w:ascii="Times New Roman" w:eastAsia="仿宋" w:hAnsi="Times New Roman" w:cs="Times New Roman"/>
          <w:sz w:val="32"/>
          <w:szCs w:val="32"/>
        </w:rPr>
        <w:t>低值</w:t>
      </w:r>
      <w:r w:rsidRPr="00A93E8A">
        <w:rPr>
          <w:rFonts w:ascii="Times New Roman" w:eastAsia="仿宋" w:hAnsi="Times New Roman" w:cs="Times New Roman"/>
          <w:sz w:val="32"/>
          <w:szCs w:val="32"/>
        </w:rPr>
        <w:t>品：是指仪器、仪表、教具、工具等。</w:t>
      </w:r>
      <w:r w:rsidRPr="00A93E8A">
        <w:rPr>
          <w:rFonts w:ascii="Times New Roman" w:eastAsia="仿宋" w:hAnsi="Times New Roman" w:cs="Times New Roman"/>
          <w:sz w:val="32"/>
          <w:szCs w:val="32"/>
        </w:rPr>
        <w:t xml:space="preserve"> </w:t>
      </w:r>
    </w:p>
    <w:p w:rsidR="00D05D24" w:rsidRPr="00A93E8A" w:rsidRDefault="00D05D24" w:rsidP="00A93E8A">
      <w:pPr>
        <w:spacing w:line="560" w:lineRule="exact"/>
        <w:ind w:firstLineChars="200" w:firstLine="640"/>
        <w:rPr>
          <w:rFonts w:ascii="Times New Roman" w:eastAsia="仿宋" w:hAnsi="Times New Roman" w:cs="Times New Roman"/>
          <w:sz w:val="32"/>
          <w:szCs w:val="32"/>
        </w:rPr>
      </w:pPr>
      <w:r w:rsidRPr="00A93E8A">
        <w:rPr>
          <w:rFonts w:ascii="Times New Roman" w:eastAsia="仿宋" w:hAnsi="Times New Roman" w:cs="Times New Roman"/>
          <w:sz w:val="32"/>
          <w:szCs w:val="32"/>
        </w:rPr>
        <w:t xml:space="preserve">2. </w:t>
      </w:r>
      <w:r w:rsidRPr="00A93E8A">
        <w:rPr>
          <w:rFonts w:ascii="Times New Roman" w:eastAsia="仿宋" w:hAnsi="Times New Roman" w:cs="Times New Roman"/>
          <w:sz w:val="32"/>
          <w:szCs w:val="32"/>
        </w:rPr>
        <w:t>易耗品：指不属于</w:t>
      </w:r>
      <w:r w:rsidR="00885B29" w:rsidRPr="00A93E8A">
        <w:rPr>
          <w:rFonts w:ascii="Times New Roman" w:eastAsia="仿宋" w:hAnsi="Times New Roman" w:cs="Times New Roman"/>
          <w:sz w:val="32"/>
          <w:szCs w:val="32"/>
        </w:rPr>
        <w:t>实验</w:t>
      </w:r>
      <w:r w:rsidR="000C4A48" w:rsidRPr="00A93E8A">
        <w:rPr>
          <w:rFonts w:ascii="Times New Roman" w:eastAsia="仿宋" w:hAnsi="Times New Roman" w:cs="Times New Roman"/>
          <w:sz w:val="32"/>
          <w:szCs w:val="32"/>
        </w:rPr>
        <w:t>材料范围且在使用过程中易损坏的器件，如办公耗材</w:t>
      </w:r>
      <w:r w:rsidRPr="00A93E8A">
        <w:rPr>
          <w:rFonts w:ascii="Times New Roman" w:eastAsia="仿宋" w:hAnsi="Times New Roman" w:cs="Times New Roman"/>
          <w:sz w:val="32"/>
          <w:szCs w:val="32"/>
        </w:rPr>
        <w:t>、玻璃仪器及器皿、劳保用品、零配件、元件、清洁工具等。</w:t>
      </w:r>
      <w:r w:rsidRPr="00A93E8A">
        <w:rPr>
          <w:rFonts w:ascii="Times New Roman" w:eastAsia="仿宋" w:hAnsi="Times New Roman" w:cs="Times New Roman"/>
          <w:sz w:val="32"/>
          <w:szCs w:val="32"/>
        </w:rPr>
        <w:t xml:space="preserve"> </w:t>
      </w:r>
    </w:p>
    <w:p w:rsidR="00D05D24" w:rsidRPr="00A93E8A" w:rsidRDefault="00D05D24" w:rsidP="00A93E8A">
      <w:pPr>
        <w:spacing w:line="560" w:lineRule="exact"/>
        <w:ind w:firstLineChars="200" w:firstLine="640"/>
        <w:rPr>
          <w:rFonts w:ascii="Times New Roman" w:eastAsia="仿宋" w:hAnsi="Times New Roman" w:cs="Times New Roman"/>
          <w:sz w:val="32"/>
          <w:szCs w:val="32"/>
        </w:rPr>
      </w:pPr>
      <w:r w:rsidRPr="00A93E8A">
        <w:rPr>
          <w:rFonts w:ascii="Times New Roman" w:eastAsia="仿宋" w:hAnsi="Times New Roman" w:cs="Times New Roman"/>
          <w:sz w:val="32"/>
          <w:szCs w:val="32"/>
        </w:rPr>
        <w:t xml:space="preserve">3. </w:t>
      </w:r>
      <w:r w:rsidRPr="00A93E8A">
        <w:rPr>
          <w:rFonts w:ascii="Times New Roman" w:eastAsia="仿宋" w:hAnsi="Times New Roman" w:cs="Times New Roman"/>
          <w:sz w:val="32"/>
          <w:szCs w:val="32"/>
        </w:rPr>
        <w:t>材料：指一次性消耗或使用后无法清点</w:t>
      </w:r>
      <w:r w:rsidR="00732F3A" w:rsidRPr="00A93E8A">
        <w:rPr>
          <w:rFonts w:ascii="Times New Roman" w:eastAsia="仿宋" w:hAnsi="Times New Roman" w:cs="Times New Roman"/>
          <w:sz w:val="32"/>
          <w:szCs w:val="32"/>
        </w:rPr>
        <w:t>和复原的物品，如：金属和非金属材料、燃料、气体、化学试剂盒、药品</w:t>
      </w:r>
      <w:r w:rsidRPr="00A93E8A">
        <w:rPr>
          <w:rFonts w:ascii="Times New Roman" w:eastAsia="仿宋" w:hAnsi="Times New Roman" w:cs="Times New Roman"/>
          <w:sz w:val="32"/>
          <w:szCs w:val="32"/>
        </w:rPr>
        <w:t>等。</w:t>
      </w:r>
    </w:p>
    <w:p w:rsidR="007C0F4E" w:rsidRPr="00A93E8A" w:rsidRDefault="007C0F4E" w:rsidP="00A93E8A">
      <w:pPr>
        <w:spacing w:line="560" w:lineRule="exact"/>
        <w:ind w:firstLineChars="200" w:firstLine="643"/>
        <w:rPr>
          <w:rFonts w:ascii="Times New Roman" w:eastAsia="仿宋" w:hAnsi="Times New Roman" w:cs="Times New Roman"/>
          <w:sz w:val="32"/>
          <w:szCs w:val="32"/>
        </w:rPr>
      </w:pPr>
      <w:r w:rsidRPr="00A93E8A">
        <w:rPr>
          <w:rFonts w:ascii="Times New Roman" w:eastAsia="仿宋" w:hAnsi="Times New Roman" w:cs="Times New Roman"/>
          <w:b/>
          <w:sz w:val="32"/>
          <w:szCs w:val="32"/>
        </w:rPr>
        <w:t>第三条</w:t>
      </w:r>
      <w:r w:rsidRPr="00A93E8A">
        <w:rPr>
          <w:rFonts w:ascii="Times New Roman" w:eastAsia="仿宋" w:hAnsi="Times New Roman" w:cs="Times New Roman"/>
          <w:sz w:val="32"/>
          <w:szCs w:val="32"/>
        </w:rPr>
        <w:t xml:space="preserve"> </w:t>
      </w:r>
      <w:r w:rsidR="00F22EAD" w:rsidRPr="00A93E8A">
        <w:rPr>
          <w:rFonts w:ascii="Times New Roman" w:eastAsia="仿宋" w:hAnsi="Times New Roman" w:cs="Times New Roman"/>
          <w:sz w:val="32"/>
          <w:szCs w:val="32"/>
        </w:rPr>
        <w:t>总务基建处</w:t>
      </w:r>
      <w:r w:rsidR="00D05D24" w:rsidRPr="00A93E8A">
        <w:rPr>
          <w:rFonts w:ascii="Times New Roman" w:eastAsia="仿宋" w:hAnsi="Times New Roman" w:cs="Times New Roman"/>
          <w:sz w:val="32"/>
          <w:szCs w:val="32"/>
        </w:rPr>
        <w:t>是学校</w:t>
      </w:r>
      <w:r w:rsidR="00F60DAD" w:rsidRPr="00A93E8A">
        <w:rPr>
          <w:rFonts w:ascii="Times New Roman" w:eastAsia="仿宋" w:hAnsi="Times New Roman" w:cs="Times New Roman"/>
          <w:sz w:val="32"/>
          <w:szCs w:val="32"/>
        </w:rPr>
        <w:t>材料、低值品、易耗品</w:t>
      </w:r>
      <w:r w:rsidR="00D05D24" w:rsidRPr="00A93E8A">
        <w:rPr>
          <w:rFonts w:ascii="Times New Roman" w:eastAsia="仿宋" w:hAnsi="Times New Roman" w:cs="Times New Roman"/>
          <w:sz w:val="32"/>
          <w:szCs w:val="32"/>
        </w:rPr>
        <w:t>的监督管理部门。各</w:t>
      </w:r>
      <w:r w:rsidR="00F60DAD" w:rsidRPr="00A93E8A">
        <w:rPr>
          <w:rFonts w:ascii="Times New Roman" w:eastAsia="仿宋" w:hAnsi="Times New Roman" w:cs="Times New Roman"/>
          <w:sz w:val="32"/>
          <w:szCs w:val="32"/>
        </w:rPr>
        <w:t>使用</w:t>
      </w:r>
      <w:r w:rsidR="00D05D24" w:rsidRPr="00A93E8A">
        <w:rPr>
          <w:rFonts w:ascii="Times New Roman" w:eastAsia="仿宋" w:hAnsi="Times New Roman" w:cs="Times New Roman"/>
          <w:sz w:val="32"/>
          <w:szCs w:val="32"/>
        </w:rPr>
        <w:t>部门</w:t>
      </w:r>
      <w:r w:rsidRPr="00A93E8A">
        <w:rPr>
          <w:rFonts w:ascii="Times New Roman" w:eastAsia="仿宋" w:hAnsi="Times New Roman" w:cs="Times New Roman"/>
          <w:sz w:val="32"/>
          <w:szCs w:val="32"/>
        </w:rPr>
        <w:t>是</w:t>
      </w:r>
      <w:r w:rsidR="00F60DAD" w:rsidRPr="00A93E8A">
        <w:rPr>
          <w:rFonts w:ascii="Times New Roman" w:eastAsia="仿宋" w:hAnsi="Times New Roman" w:cs="Times New Roman"/>
          <w:sz w:val="32"/>
          <w:szCs w:val="32"/>
        </w:rPr>
        <w:t>材料、低值品、易耗品</w:t>
      </w:r>
      <w:r w:rsidRPr="00A93E8A">
        <w:rPr>
          <w:rFonts w:ascii="Times New Roman" w:eastAsia="仿宋" w:hAnsi="Times New Roman" w:cs="Times New Roman"/>
          <w:sz w:val="32"/>
          <w:szCs w:val="32"/>
        </w:rPr>
        <w:t>的采购、验收入库、领用出库等的直接责任部门。</w:t>
      </w:r>
    </w:p>
    <w:p w:rsidR="007C0F4E" w:rsidRPr="00A93E8A" w:rsidRDefault="007C0F4E" w:rsidP="00A93E8A">
      <w:pPr>
        <w:spacing w:line="560" w:lineRule="exact"/>
        <w:ind w:firstLineChars="200" w:firstLine="643"/>
        <w:rPr>
          <w:rFonts w:ascii="Times New Roman" w:eastAsia="仿宋" w:hAnsi="Times New Roman" w:cs="Times New Roman"/>
          <w:sz w:val="32"/>
          <w:szCs w:val="32"/>
        </w:rPr>
      </w:pPr>
      <w:r w:rsidRPr="00A93E8A">
        <w:rPr>
          <w:rFonts w:ascii="Times New Roman" w:eastAsia="仿宋" w:hAnsi="Times New Roman" w:cs="Times New Roman"/>
          <w:b/>
          <w:sz w:val="32"/>
          <w:szCs w:val="32"/>
        </w:rPr>
        <w:t>第四条</w:t>
      </w:r>
      <w:r w:rsidRPr="00A93E8A">
        <w:rPr>
          <w:rFonts w:ascii="Times New Roman" w:eastAsia="仿宋" w:hAnsi="Times New Roman" w:cs="Times New Roman"/>
          <w:sz w:val="32"/>
          <w:szCs w:val="32"/>
        </w:rPr>
        <w:t xml:space="preserve"> </w:t>
      </w:r>
      <w:r w:rsidR="00D05D24" w:rsidRPr="00A93E8A">
        <w:rPr>
          <w:rFonts w:ascii="Times New Roman" w:eastAsia="仿宋" w:hAnsi="Times New Roman" w:cs="Times New Roman"/>
          <w:sz w:val="32"/>
          <w:szCs w:val="32"/>
        </w:rPr>
        <w:t>各</w:t>
      </w:r>
      <w:r w:rsidR="00F60DAD" w:rsidRPr="00A93E8A">
        <w:rPr>
          <w:rFonts w:ascii="Times New Roman" w:eastAsia="仿宋" w:hAnsi="Times New Roman" w:cs="Times New Roman"/>
          <w:sz w:val="32"/>
          <w:szCs w:val="32"/>
        </w:rPr>
        <w:t>使用</w:t>
      </w:r>
      <w:r w:rsidR="00D05D24" w:rsidRPr="00A93E8A">
        <w:rPr>
          <w:rFonts w:ascii="Times New Roman" w:eastAsia="仿宋" w:hAnsi="Times New Roman" w:cs="Times New Roman"/>
          <w:sz w:val="32"/>
          <w:szCs w:val="32"/>
        </w:rPr>
        <w:t>部门</w:t>
      </w:r>
      <w:r w:rsidR="00F60DAD" w:rsidRPr="00A93E8A">
        <w:rPr>
          <w:rFonts w:ascii="Times New Roman" w:eastAsia="仿宋" w:hAnsi="Times New Roman" w:cs="Times New Roman"/>
          <w:sz w:val="32"/>
          <w:szCs w:val="32"/>
        </w:rPr>
        <w:t>材料、低值品、易耗品</w:t>
      </w:r>
      <w:r w:rsidRPr="00A93E8A">
        <w:rPr>
          <w:rFonts w:ascii="Times New Roman" w:eastAsia="仿宋" w:hAnsi="Times New Roman" w:cs="Times New Roman"/>
          <w:sz w:val="32"/>
          <w:szCs w:val="32"/>
        </w:rPr>
        <w:t>采购应</w:t>
      </w:r>
      <w:r w:rsidR="00D05D24" w:rsidRPr="00A93E8A">
        <w:rPr>
          <w:rFonts w:ascii="Times New Roman" w:eastAsia="仿宋" w:hAnsi="Times New Roman" w:cs="Times New Roman"/>
          <w:sz w:val="32"/>
          <w:szCs w:val="32"/>
        </w:rPr>
        <w:t>以满足教学办公科研需求为依据，杜绝浪费，并严格按照</w:t>
      </w:r>
      <w:r w:rsidR="00ED5499" w:rsidRPr="00A93E8A">
        <w:rPr>
          <w:rFonts w:ascii="Times New Roman" w:eastAsia="仿宋" w:hAnsi="Times New Roman" w:cs="Times New Roman"/>
          <w:sz w:val="32"/>
          <w:szCs w:val="32"/>
        </w:rPr>
        <w:t>《广东建设职</w:t>
      </w:r>
      <w:r w:rsidR="00ED5499" w:rsidRPr="00A93E8A">
        <w:rPr>
          <w:rFonts w:ascii="Times New Roman" w:eastAsia="仿宋" w:hAnsi="Times New Roman" w:cs="Times New Roman"/>
          <w:sz w:val="32"/>
          <w:szCs w:val="32"/>
        </w:rPr>
        <w:lastRenderedPageBreak/>
        <w:t>业技术学院项目招标采购管理办法（试行）》、</w:t>
      </w:r>
      <w:r w:rsidR="008E4E0B" w:rsidRPr="00A93E8A">
        <w:rPr>
          <w:rFonts w:ascii="Times New Roman" w:eastAsia="仿宋" w:hAnsi="Times New Roman" w:cs="Times New Roman"/>
          <w:sz w:val="32"/>
          <w:szCs w:val="32"/>
        </w:rPr>
        <w:t>《广东建设职业技术学院预算管理办法（修订）》、《广东建设职业技术学院财务收支审批制度（暂行）》</w:t>
      </w:r>
      <w:r w:rsidRPr="00A93E8A">
        <w:rPr>
          <w:rFonts w:ascii="Times New Roman" w:eastAsia="仿宋" w:hAnsi="Times New Roman" w:cs="Times New Roman"/>
          <w:sz w:val="32"/>
          <w:szCs w:val="32"/>
        </w:rPr>
        <w:t>执行。</w:t>
      </w:r>
    </w:p>
    <w:p w:rsidR="007C0F4E" w:rsidRPr="00A93E8A" w:rsidRDefault="007C0F4E" w:rsidP="00A93E8A">
      <w:pPr>
        <w:spacing w:line="560" w:lineRule="exact"/>
        <w:ind w:firstLineChars="200" w:firstLine="643"/>
        <w:rPr>
          <w:rFonts w:ascii="Times New Roman" w:eastAsia="仿宋" w:hAnsi="Times New Roman" w:cs="Times New Roman"/>
          <w:sz w:val="32"/>
          <w:szCs w:val="32"/>
        </w:rPr>
      </w:pPr>
      <w:r w:rsidRPr="00A93E8A">
        <w:rPr>
          <w:rFonts w:ascii="Times New Roman" w:eastAsia="仿宋" w:hAnsi="Times New Roman" w:cs="Times New Roman"/>
          <w:b/>
          <w:sz w:val="32"/>
          <w:szCs w:val="32"/>
        </w:rPr>
        <w:t>第五条</w:t>
      </w:r>
      <w:r w:rsidRPr="00A93E8A">
        <w:rPr>
          <w:rFonts w:ascii="Times New Roman" w:eastAsia="仿宋" w:hAnsi="Times New Roman" w:cs="Times New Roman"/>
          <w:sz w:val="32"/>
          <w:szCs w:val="32"/>
        </w:rPr>
        <w:t xml:space="preserve"> </w:t>
      </w:r>
      <w:r w:rsidR="00D05D24" w:rsidRPr="00A93E8A">
        <w:rPr>
          <w:rFonts w:ascii="Times New Roman" w:eastAsia="仿宋" w:hAnsi="Times New Roman" w:cs="Times New Roman"/>
          <w:sz w:val="32"/>
          <w:szCs w:val="32"/>
        </w:rPr>
        <w:t>各</w:t>
      </w:r>
      <w:r w:rsidR="00F60DAD" w:rsidRPr="00A93E8A">
        <w:rPr>
          <w:rFonts w:ascii="Times New Roman" w:eastAsia="仿宋" w:hAnsi="Times New Roman" w:cs="Times New Roman"/>
          <w:sz w:val="32"/>
          <w:szCs w:val="32"/>
        </w:rPr>
        <w:t>使用</w:t>
      </w:r>
      <w:r w:rsidR="00D05D24" w:rsidRPr="00A93E8A">
        <w:rPr>
          <w:rFonts w:ascii="Times New Roman" w:eastAsia="仿宋" w:hAnsi="Times New Roman" w:cs="Times New Roman"/>
          <w:sz w:val="32"/>
          <w:szCs w:val="32"/>
        </w:rPr>
        <w:t>部门</w:t>
      </w:r>
      <w:r w:rsidRPr="00A93E8A">
        <w:rPr>
          <w:rFonts w:ascii="Times New Roman" w:eastAsia="仿宋" w:hAnsi="Times New Roman" w:cs="Times New Roman"/>
          <w:sz w:val="32"/>
          <w:szCs w:val="32"/>
        </w:rPr>
        <w:t>购入</w:t>
      </w:r>
      <w:r w:rsidR="00F60DAD" w:rsidRPr="00A93E8A">
        <w:rPr>
          <w:rFonts w:ascii="Times New Roman" w:eastAsia="仿宋" w:hAnsi="Times New Roman" w:cs="Times New Roman"/>
          <w:sz w:val="32"/>
          <w:szCs w:val="32"/>
        </w:rPr>
        <w:t>材料、低值品、易耗品</w:t>
      </w:r>
      <w:r w:rsidRPr="00A93E8A">
        <w:rPr>
          <w:rFonts w:ascii="Times New Roman" w:eastAsia="仿宋" w:hAnsi="Times New Roman" w:cs="Times New Roman"/>
          <w:sz w:val="32"/>
          <w:szCs w:val="32"/>
        </w:rPr>
        <w:t>后，要及时组织有关人员认真验收，并凭据合法票据、明细清单以及入库单办理报销手续。</w:t>
      </w:r>
    </w:p>
    <w:p w:rsidR="007C0F4E" w:rsidRPr="00A93E8A" w:rsidRDefault="007C0F4E" w:rsidP="00A93E8A">
      <w:pPr>
        <w:spacing w:line="560" w:lineRule="exact"/>
        <w:ind w:firstLineChars="200" w:firstLine="643"/>
        <w:rPr>
          <w:rFonts w:ascii="Times New Roman" w:eastAsia="仿宋" w:hAnsi="Times New Roman" w:cs="Times New Roman"/>
          <w:sz w:val="32"/>
          <w:szCs w:val="32"/>
        </w:rPr>
      </w:pPr>
      <w:r w:rsidRPr="00A93E8A">
        <w:rPr>
          <w:rFonts w:ascii="Times New Roman" w:eastAsia="仿宋" w:hAnsi="Times New Roman" w:cs="Times New Roman"/>
          <w:b/>
          <w:sz w:val="32"/>
          <w:szCs w:val="32"/>
        </w:rPr>
        <w:t>第六条</w:t>
      </w:r>
      <w:r w:rsidRPr="00A93E8A">
        <w:rPr>
          <w:rFonts w:ascii="Times New Roman" w:eastAsia="仿宋" w:hAnsi="Times New Roman" w:cs="Times New Roman"/>
          <w:sz w:val="32"/>
          <w:szCs w:val="32"/>
        </w:rPr>
        <w:t xml:space="preserve"> </w:t>
      </w:r>
      <w:r w:rsidR="00D05D24" w:rsidRPr="00A93E8A">
        <w:rPr>
          <w:rFonts w:ascii="Times New Roman" w:eastAsia="仿宋" w:hAnsi="Times New Roman" w:cs="Times New Roman"/>
          <w:sz w:val="32"/>
          <w:szCs w:val="32"/>
        </w:rPr>
        <w:t>各</w:t>
      </w:r>
      <w:r w:rsidR="00AC7A88" w:rsidRPr="00A93E8A">
        <w:rPr>
          <w:rFonts w:ascii="Times New Roman" w:eastAsia="仿宋" w:hAnsi="Times New Roman" w:cs="Times New Roman"/>
          <w:sz w:val="32"/>
          <w:szCs w:val="32"/>
        </w:rPr>
        <w:t>使用</w:t>
      </w:r>
      <w:r w:rsidR="00D05D24" w:rsidRPr="00A93E8A">
        <w:rPr>
          <w:rFonts w:ascii="Times New Roman" w:eastAsia="仿宋" w:hAnsi="Times New Roman" w:cs="Times New Roman"/>
          <w:sz w:val="32"/>
          <w:szCs w:val="32"/>
        </w:rPr>
        <w:t>部门</w:t>
      </w:r>
      <w:r w:rsidRPr="00A93E8A">
        <w:rPr>
          <w:rFonts w:ascii="Times New Roman" w:eastAsia="仿宋" w:hAnsi="Times New Roman" w:cs="Times New Roman"/>
          <w:sz w:val="32"/>
          <w:szCs w:val="32"/>
        </w:rPr>
        <w:t>应认真细致做好入库、出</w:t>
      </w:r>
      <w:r w:rsidR="00D05D24" w:rsidRPr="00A93E8A">
        <w:rPr>
          <w:rFonts w:ascii="Times New Roman" w:eastAsia="仿宋" w:hAnsi="Times New Roman" w:cs="Times New Roman"/>
          <w:sz w:val="32"/>
          <w:szCs w:val="32"/>
        </w:rPr>
        <w:t>库的台账记录，实现</w:t>
      </w:r>
      <w:r w:rsidR="00F60DAD" w:rsidRPr="00A93E8A">
        <w:rPr>
          <w:rFonts w:ascii="Times New Roman" w:eastAsia="仿宋" w:hAnsi="Times New Roman" w:cs="Times New Roman"/>
          <w:sz w:val="32"/>
          <w:szCs w:val="32"/>
        </w:rPr>
        <w:t>材料、低值品、易耗品</w:t>
      </w:r>
      <w:r w:rsidR="00D05D24" w:rsidRPr="00A93E8A">
        <w:rPr>
          <w:rFonts w:ascii="Times New Roman" w:eastAsia="仿宋" w:hAnsi="Times New Roman" w:cs="Times New Roman"/>
          <w:sz w:val="32"/>
          <w:szCs w:val="32"/>
        </w:rPr>
        <w:t>使用全程可追溯、可核查。每年对本部门</w:t>
      </w:r>
      <w:r w:rsidR="00F60DAD" w:rsidRPr="00A93E8A">
        <w:rPr>
          <w:rFonts w:ascii="Times New Roman" w:eastAsia="仿宋" w:hAnsi="Times New Roman" w:cs="Times New Roman"/>
          <w:sz w:val="32"/>
          <w:szCs w:val="32"/>
        </w:rPr>
        <w:t>材料、低值品、易耗品</w:t>
      </w:r>
      <w:r w:rsidRPr="00A93E8A">
        <w:rPr>
          <w:rFonts w:ascii="Times New Roman" w:eastAsia="仿宋" w:hAnsi="Times New Roman" w:cs="Times New Roman"/>
          <w:sz w:val="32"/>
          <w:szCs w:val="32"/>
        </w:rPr>
        <w:t>须</w:t>
      </w:r>
      <w:r w:rsidR="00D05D24" w:rsidRPr="00A93E8A">
        <w:rPr>
          <w:rFonts w:ascii="Times New Roman" w:eastAsia="仿宋" w:hAnsi="Times New Roman" w:cs="Times New Roman"/>
          <w:sz w:val="32"/>
          <w:szCs w:val="32"/>
        </w:rPr>
        <w:t>全面清查一次。对于常用或专用的</w:t>
      </w:r>
      <w:r w:rsidR="00F60DAD" w:rsidRPr="00A93E8A">
        <w:rPr>
          <w:rFonts w:ascii="Times New Roman" w:eastAsia="仿宋" w:hAnsi="Times New Roman" w:cs="Times New Roman"/>
          <w:sz w:val="32"/>
          <w:szCs w:val="32"/>
        </w:rPr>
        <w:t>材料、低值品、易耗品</w:t>
      </w:r>
      <w:r w:rsidR="00D05D24" w:rsidRPr="00A93E8A">
        <w:rPr>
          <w:rFonts w:ascii="Times New Roman" w:eastAsia="仿宋" w:hAnsi="Times New Roman" w:cs="Times New Roman"/>
          <w:sz w:val="32"/>
          <w:szCs w:val="32"/>
        </w:rPr>
        <w:t>可适量备用。有需求的</w:t>
      </w:r>
      <w:r w:rsidRPr="00A93E8A">
        <w:rPr>
          <w:rFonts w:ascii="Times New Roman" w:eastAsia="仿宋" w:hAnsi="Times New Roman" w:cs="Times New Roman"/>
          <w:sz w:val="32"/>
          <w:szCs w:val="32"/>
        </w:rPr>
        <w:t>应建立相应的</w:t>
      </w:r>
      <w:r w:rsidR="00F60DAD" w:rsidRPr="00A93E8A">
        <w:rPr>
          <w:rFonts w:ascii="Times New Roman" w:eastAsia="仿宋" w:hAnsi="Times New Roman" w:cs="Times New Roman"/>
          <w:sz w:val="32"/>
          <w:szCs w:val="32"/>
        </w:rPr>
        <w:t>材料、低值品、易耗品</w:t>
      </w:r>
      <w:r w:rsidRPr="00A93E8A">
        <w:rPr>
          <w:rFonts w:ascii="Times New Roman" w:eastAsia="仿宋" w:hAnsi="Times New Roman" w:cs="Times New Roman"/>
          <w:sz w:val="32"/>
          <w:szCs w:val="32"/>
        </w:rPr>
        <w:t>物资库，并由专人保管，防止积压、浪费、损坏、丢失。</w:t>
      </w:r>
    </w:p>
    <w:p w:rsidR="007C0F4E" w:rsidRPr="00A93E8A" w:rsidRDefault="007C0F4E" w:rsidP="00A93E8A">
      <w:pPr>
        <w:spacing w:line="560" w:lineRule="exact"/>
        <w:ind w:firstLineChars="200" w:firstLine="643"/>
        <w:rPr>
          <w:rFonts w:ascii="Times New Roman" w:eastAsia="仿宋" w:hAnsi="Times New Roman" w:cs="Times New Roman"/>
          <w:sz w:val="32"/>
          <w:szCs w:val="32"/>
        </w:rPr>
      </w:pPr>
      <w:r w:rsidRPr="00A93E8A">
        <w:rPr>
          <w:rFonts w:ascii="Times New Roman" w:eastAsia="仿宋" w:hAnsi="Times New Roman" w:cs="Times New Roman"/>
          <w:b/>
          <w:sz w:val="32"/>
          <w:szCs w:val="32"/>
        </w:rPr>
        <w:t>第七条</w:t>
      </w:r>
      <w:r w:rsidRPr="00A93E8A">
        <w:rPr>
          <w:rFonts w:ascii="Times New Roman" w:eastAsia="仿宋" w:hAnsi="Times New Roman" w:cs="Times New Roman"/>
          <w:sz w:val="32"/>
          <w:szCs w:val="32"/>
        </w:rPr>
        <w:t xml:space="preserve"> </w:t>
      </w:r>
      <w:r w:rsidRPr="00A93E8A">
        <w:rPr>
          <w:rFonts w:ascii="Times New Roman" w:eastAsia="仿宋" w:hAnsi="Times New Roman" w:cs="Times New Roman"/>
          <w:sz w:val="32"/>
          <w:szCs w:val="32"/>
        </w:rPr>
        <w:t>因责任事故造成的</w:t>
      </w:r>
      <w:r w:rsidR="00F60DAD" w:rsidRPr="00A93E8A">
        <w:rPr>
          <w:rFonts w:ascii="Times New Roman" w:eastAsia="仿宋" w:hAnsi="Times New Roman" w:cs="Times New Roman"/>
          <w:sz w:val="32"/>
          <w:szCs w:val="32"/>
        </w:rPr>
        <w:t>材料、低值品、易耗品</w:t>
      </w:r>
      <w:r w:rsidRPr="00A93E8A">
        <w:rPr>
          <w:rFonts w:ascii="Times New Roman" w:eastAsia="仿宋" w:hAnsi="Times New Roman" w:cs="Times New Roman"/>
          <w:sz w:val="32"/>
          <w:szCs w:val="32"/>
        </w:rPr>
        <w:t>的损坏、丢失，应由责任人按照损坏物品实际价值进行赔偿。</w:t>
      </w:r>
      <w:r w:rsidR="00D05D24" w:rsidRPr="00A93E8A">
        <w:rPr>
          <w:rFonts w:ascii="Times New Roman" w:eastAsia="仿宋" w:hAnsi="Times New Roman" w:cs="Times New Roman"/>
          <w:sz w:val="32"/>
          <w:szCs w:val="32"/>
        </w:rPr>
        <w:t>有残值的</w:t>
      </w:r>
      <w:r w:rsidR="00F60DAD" w:rsidRPr="00A93E8A">
        <w:rPr>
          <w:rFonts w:ascii="Times New Roman" w:eastAsia="仿宋" w:hAnsi="Times New Roman" w:cs="Times New Roman"/>
          <w:sz w:val="32"/>
          <w:szCs w:val="32"/>
        </w:rPr>
        <w:t>材料、低值品、易耗品</w:t>
      </w:r>
      <w:r w:rsidR="00D05D24" w:rsidRPr="00A93E8A">
        <w:rPr>
          <w:rFonts w:ascii="Times New Roman" w:eastAsia="仿宋" w:hAnsi="Times New Roman" w:cs="Times New Roman"/>
          <w:sz w:val="32"/>
          <w:szCs w:val="32"/>
        </w:rPr>
        <w:t>报废按《广东建设职业技术学院固定资产管理办法</w:t>
      </w:r>
      <w:r w:rsidR="00F22EAD" w:rsidRPr="00A93E8A">
        <w:rPr>
          <w:rFonts w:ascii="Times New Roman" w:eastAsia="仿宋" w:hAnsi="Times New Roman" w:cs="Times New Roman"/>
          <w:sz w:val="32"/>
          <w:szCs w:val="32"/>
        </w:rPr>
        <w:t>（修订）》（粤建院</w:t>
      </w:r>
      <w:r w:rsidRPr="00A93E8A">
        <w:rPr>
          <w:rFonts w:ascii="Times New Roman" w:eastAsia="仿宋" w:hAnsi="Times New Roman" w:cs="Times New Roman"/>
          <w:sz w:val="32"/>
          <w:szCs w:val="32"/>
        </w:rPr>
        <w:t>〔</w:t>
      </w:r>
      <w:r w:rsidR="00F22EAD" w:rsidRPr="00A93E8A">
        <w:rPr>
          <w:rFonts w:ascii="Times New Roman" w:eastAsia="仿宋" w:hAnsi="Times New Roman" w:cs="Times New Roman"/>
          <w:sz w:val="32"/>
          <w:szCs w:val="32"/>
        </w:rPr>
        <w:t>2018</w:t>
      </w:r>
      <w:r w:rsidRPr="00A93E8A">
        <w:rPr>
          <w:rFonts w:ascii="Times New Roman" w:eastAsia="仿宋" w:hAnsi="Times New Roman" w:cs="Times New Roman"/>
          <w:sz w:val="32"/>
          <w:szCs w:val="32"/>
        </w:rPr>
        <w:t>〕</w:t>
      </w:r>
      <w:r w:rsidR="00F22EAD" w:rsidRPr="00A93E8A">
        <w:rPr>
          <w:rFonts w:ascii="Times New Roman" w:eastAsia="仿宋" w:hAnsi="Times New Roman" w:cs="Times New Roman"/>
          <w:sz w:val="32"/>
          <w:szCs w:val="32"/>
        </w:rPr>
        <w:t>117</w:t>
      </w:r>
      <w:r w:rsidRPr="00A93E8A">
        <w:rPr>
          <w:rFonts w:ascii="Times New Roman" w:eastAsia="仿宋" w:hAnsi="Times New Roman" w:cs="Times New Roman"/>
          <w:sz w:val="32"/>
          <w:szCs w:val="32"/>
        </w:rPr>
        <w:t>号）规定的办法处理。处置费、赔偿费一律</w:t>
      </w:r>
      <w:proofErr w:type="gramStart"/>
      <w:r w:rsidRPr="00A93E8A">
        <w:rPr>
          <w:rFonts w:ascii="Times New Roman" w:eastAsia="仿宋" w:hAnsi="Times New Roman" w:cs="Times New Roman"/>
          <w:sz w:val="32"/>
          <w:szCs w:val="32"/>
        </w:rPr>
        <w:t>交学校</w:t>
      </w:r>
      <w:proofErr w:type="gramEnd"/>
      <w:r w:rsidR="00F22EAD" w:rsidRPr="00A93E8A">
        <w:rPr>
          <w:rFonts w:ascii="Times New Roman" w:eastAsia="仿宋" w:hAnsi="Times New Roman" w:cs="Times New Roman"/>
          <w:sz w:val="32"/>
          <w:szCs w:val="32"/>
        </w:rPr>
        <w:t>财务</w:t>
      </w:r>
      <w:r w:rsidRPr="00A93E8A">
        <w:rPr>
          <w:rFonts w:ascii="Times New Roman" w:eastAsia="仿宋" w:hAnsi="Times New Roman" w:cs="Times New Roman"/>
          <w:sz w:val="32"/>
          <w:szCs w:val="32"/>
        </w:rPr>
        <w:t>。</w:t>
      </w:r>
    </w:p>
    <w:p w:rsidR="007C0F4E" w:rsidRPr="00A93E8A" w:rsidRDefault="007C0F4E" w:rsidP="00A93E8A">
      <w:pPr>
        <w:spacing w:line="560" w:lineRule="exact"/>
        <w:ind w:firstLineChars="200" w:firstLine="643"/>
        <w:rPr>
          <w:rFonts w:ascii="Times New Roman" w:eastAsia="仿宋" w:hAnsi="Times New Roman" w:cs="Times New Roman"/>
          <w:sz w:val="32"/>
          <w:szCs w:val="32"/>
        </w:rPr>
      </w:pPr>
      <w:r w:rsidRPr="00A93E8A">
        <w:rPr>
          <w:rFonts w:ascii="Times New Roman" w:eastAsia="仿宋" w:hAnsi="Times New Roman" w:cs="Times New Roman"/>
          <w:b/>
          <w:sz w:val="32"/>
          <w:szCs w:val="32"/>
        </w:rPr>
        <w:t>第八条</w:t>
      </w:r>
      <w:r w:rsidRPr="00A93E8A">
        <w:rPr>
          <w:rFonts w:ascii="Times New Roman" w:eastAsia="仿宋" w:hAnsi="Times New Roman" w:cs="Times New Roman"/>
          <w:sz w:val="32"/>
          <w:szCs w:val="32"/>
        </w:rPr>
        <w:t xml:space="preserve"> </w:t>
      </w:r>
      <w:r w:rsidR="00F22EAD" w:rsidRPr="00A93E8A">
        <w:rPr>
          <w:rFonts w:ascii="Times New Roman" w:eastAsia="仿宋" w:hAnsi="Times New Roman" w:cs="Times New Roman"/>
          <w:sz w:val="32"/>
          <w:szCs w:val="32"/>
        </w:rPr>
        <w:t>总务基建处对各</w:t>
      </w:r>
      <w:r w:rsidR="00AC7A88" w:rsidRPr="00A93E8A">
        <w:rPr>
          <w:rFonts w:ascii="Times New Roman" w:eastAsia="仿宋" w:hAnsi="Times New Roman" w:cs="Times New Roman"/>
          <w:sz w:val="32"/>
          <w:szCs w:val="32"/>
        </w:rPr>
        <w:t>使用</w:t>
      </w:r>
      <w:r w:rsidR="00F22EAD" w:rsidRPr="00A93E8A">
        <w:rPr>
          <w:rFonts w:ascii="Times New Roman" w:eastAsia="仿宋" w:hAnsi="Times New Roman" w:cs="Times New Roman"/>
          <w:sz w:val="32"/>
          <w:szCs w:val="32"/>
        </w:rPr>
        <w:t>部门</w:t>
      </w:r>
      <w:r w:rsidR="00F60DAD" w:rsidRPr="00A93E8A">
        <w:rPr>
          <w:rFonts w:ascii="Times New Roman" w:eastAsia="仿宋" w:hAnsi="Times New Roman" w:cs="Times New Roman"/>
          <w:sz w:val="32"/>
          <w:szCs w:val="32"/>
        </w:rPr>
        <w:t>材料、低值品、易耗品</w:t>
      </w:r>
      <w:r w:rsidR="00F22EAD" w:rsidRPr="00A93E8A">
        <w:rPr>
          <w:rFonts w:ascii="Times New Roman" w:eastAsia="仿宋" w:hAnsi="Times New Roman" w:cs="Times New Roman"/>
          <w:sz w:val="32"/>
          <w:szCs w:val="32"/>
        </w:rPr>
        <w:t>的管理使用情况不定期抽查，对管理不到位的相关部门</w:t>
      </w:r>
      <w:r w:rsidRPr="00A93E8A">
        <w:rPr>
          <w:rFonts w:ascii="Times New Roman" w:eastAsia="仿宋" w:hAnsi="Times New Roman" w:cs="Times New Roman"/>
          <w:sz w:val="32"/>
          <w:szCs w:val="32"/>
        </w:rPr>
        <w:t>提出整改意见，涉嫌挪用和虚假列支等违反校纪校规行为的责任人，按学校相关规定处理。</w:t>
      </w:r>
    </w:p>
    <w:p w:rsidR="007C0F4E" w:rsidRPr="00A93E8A" w:rsidRDefault="007C0F4E" w:rsidP="00A93E8A">
      <w:pPr>
        <w:spacing w:line="560" w:lineRule="exact"/>
        <w:ind w:firstLineChars="200" w:firstLine="643"/>
        <w:rPr>
          <w:rFonts w:ascii="Times New Roman" w:eastAsia="仿宋" w:hAnsi="Times New Roman" w:cs="Times New Roman"/>
          <w:sz w:val="32"/>
          <w:szCs w:val="32"/>
        </w:rPr>
      </w:pPr>
      <w:r w:rsidRPr="00A93E8A">
        <w:rPr>
          <w:rFonts w:ascii="Times New Roman" w:eastAsia="仿宋" w:hAnsi="Times New Roman" w:cs="Times New Roman"/>
          <w:b/>
          <w:sz w:val="32"/>
          <w:szCs w:val="32"/>
        </w:rPr>
        <w:t>第九条</w:t>
      </w:r>
      <w:r w:rsidR="00F22EAD" w:rsidRPr="00A93E8A">
        <w:rPr>
          <w:rFonts w:ascii="Times New Roman" w:eastAsia="仿宋" w:hAnsi="Times New Roman" w:cs="Times New Roman"/>
          <w:sz w:val="32"/>
          <w:szCs w:val="32"/>
        </w:rPr>
        <w:t xml:space="preserve"> </w:t>
      </w:r>
      <w:r w:rsidR="00F22EAD" w:rsidRPr="00A93E8A">
        <w:rPr>
          <w:rFonts w:ascii="Times New Roman" w:eastAsia="仿宋" w:hAnsi="Times New Roman" w:cs="Times New Roman"/>
          <w:sz w:val="32"/>
          <w:szCs w:val="32"/>
        </w:rPr>
        <w:t>对易燃、易爆、剧毒、放射性及其他危险品要加强管理，实训中心指定专人负责。</w:t>
      </w:r>
    </w:p>
    <w:p w:rsidR="007C0F4E" w:rsidRPr="00A93E8A" w:rsidRDefault="007C0F4E" w:rsidP="00A93E8A">
      <w:pPr>
        <w:spacing w:line="560" w:lineRule="exact"/>
        <w:ind w:firstLineChars="200" w:firstLine="643"/>
        <w:rPr>
          <w:rFonts w:ascii="Times New Roman" w:eastAsia="仿宋" w:hAnsi="Times New Roman" w:cs="Times New Roman"/>
          <w:sz w:val="32"/>
          <w:szCs w:val="32"/>
        </w:rPr>
      </w:pPr>
      <w:r w:rsidRPr="00A93E8A">
        <w:rPr>
          <w:rFonts w:ascii="Times New Roman" w:eastAsia="仿宋" w:hAnsi="Times New Roman" w:cs="Times New Roman"/>
          <w:b/>
          <w:sz w:val="32"/>
          <w:szCs w:val="32"/>
        </w:rPr>
        <w:t>第十条</w:t>
      </w:r>
      <w:r w:rsidRPr="00A93E8A">
        <w:rPr>
          <w:rFonts w:ascii="Times New Roman" w:eastAsia="仿宋" w:hAnsi="Times New Roman" w:cs="Times New Roman"/>
          <w:sz w:val="32"/>
          <w:szCs w:val="32"/>
        </w:rPr>
        <w:t xml:space="preserve"> </w:t>
      </w:r>
      <w:r w:rsidR="00F22EAD" w:rsidRPr="00A93E8A">
        <w:rPr>
          <w:rFonts w:ascii="Times New Roman" w:eastAsia="仿宋" w:hAnsi="Times New Roman" w:cs="Times New Roman"/>
          <w:sz w:val="32"/>
          <w:szCs w:val="32"/>
        </w:rPr>
        <w:t>各</w:t>
      </w:r>
      <w:r w:rsidR="009C4872" w:rsidRPr="00A93E8A">
        <w:rPr>
          <w:rFonts w:ascii="Times New Roman" w:eastAsia="仿宋" w:hAnsi="Times New Roman" w:cs="Times New Roman"/>
          <w:sz w:val="32"/>
          <w:szCs w:val="32"/>
        </w:rPr>
        <w:t>使用</w:t>
      </w:r>
      <w:r w:rsidR="00F22EAD" w:rsidRPr="00A93E8A">
        <w:rPr>
          <w:rFonts w:ascii="Times New Roman" w:eastAsia="仿宋" w:hAnsi="Times New Roman" w:cs="Times New Roman"/>
          <w:sz w:val="32"/>
          <w:szCs w:val="32"/>
        </w:rPr>
        <w:t>部门要根据本办法，结合本部门</w:t>
      </w:r>
      <w:r w:rsidRPr="00A93E8A">
        <w:rPr>
          <w:rFonts w:ascii="Times New Roman" w:eastAsia="仿宋" w:hAnsi="Times New Roman" w:cs="Times New Roman"/>
          <w:sz w:val="32"/>
          <w:szCs w:val="32"/>
        </w:rPr>
        <w:t>实际，制定</w:t>
      </w:r>
      <w:r w:rsidRPr="00A93E8A">
        <w:rPr>
          <w:rFonts w:ascii="Times New Roman" w:eastAsia="仿宋" w:hAnsi="Times New Roman" w:cs="Times New Roman"/>
          <w:sz w:val="32"/>
          <w:szCs w:val="32"/>
        </w:rPr>
        <w:lastRenderedPageBreak/>
        <w:t>相应的</w:t>
      </w:r>
      <w:r w:rsidR="00F60DAD" w:rsidRPr="00A93E8A">
        <w:rPr>
          <w:rFonts w:ascii="Times New Roman" w:eastAsia="仿宋" w:hAnsi="Times New Roman" w:cs="Times New Roman"/>
          <w:sz w:val="32"/>
          <w:szCs w:val="32"/>
        </w:rPr>
        <w:t>材料、低值品、易耗品</w:t>
      </w:r>
      <w:r w:rsidR="00F22EAD" w:rsidRPr="00A93E8A">
        <w:rPr>
          <w:rFonts w:ascii="Times New Roman" w:eastAsia="仿宋" w:hAnsi="Times New Roman" w:cs="Times New Roman"/>
          <w:sz w:val="32"/>
          <w:szCs w:val="32"/>
        </w:rPr>
        <w:t>出入库登记或管理细则并报总务基建处</w:t>
      </w:r>
      <w:r w:rsidRPr="00A93E8A">
        <w:rPr>
          <w:rFonts w:ascii="Times New Roman" w:eastAsia="仿宋" w:hAnsi="Times New Roman" w:cs="Times New Roman"/>
          <w:sz w:val="32"/>
          <w:szCs w:val="32"/>
        </w:rPr>
        <w:t>备案。</w:t>
      </w:r>
    </w:p>
    <w:p w:rsidR="000E3198" w:rsidRPr="00A93E8A" w:rsidRDefault="007C0F4E" w:rsidP="00A93E8A">
      <w:pPr>
        <w:spacing w:line="560" w:lineRule="exact"/>
        <w:ind w:firstLineChars="200" w:firstLine="643"/>
        <w:rPr>
          <w:rFonts w:ascii="Times New Roman" w:eastAsia="仿宋" w:hAnsi="Times New Roman" w:cs="Times New Roman"/>
          <w:sz w:val="32"/>
          <w:szCs w:val="32"/>
        </w:rPr>
      </w:pPr>
      <w:r w:rsidRPr="00A93E8A">
        <w:rPr>
          <w:rFonts w:ascii="Times New Roman" w:eastAsia="仿宋" w:hAnsi="Times New Roman" w:cs="Times New Roman"/>
          <w:b/>
          <w:sz w:val="32"/>
          <w:szCs w:val="32"/>
        </w:rPr>
        <w:t>第十一条</w:t>
      </w:r>
      <w:r w:rsidRPr="00A93E8A">
        <w:rPr>
          <w:rFonts w:ascii="Times New Roman" w:eastAsia="仿宋" w:hAnsi="Times New Roman" w:cs="Times New Roman"/>
          <w:sz w:val="32"/>
          <w:szCs w:val="32"/>
        </w:rPr>
        <w:t xml:space="preserve"> </w:t>
      </w:r>
      <w:r w:rsidR="00F22EAD" w:rsidRPr="00A93E8A">
        <w:rPr>
          <w:rFonts w:ascii="Times New Roman" w:eastAsia="仿宋" w:hAnsi="Times New Roman" w:cs="Times New Roman"/>
          <w:sz w:val="32"/>
          <w:szCs w:val="32"/>
        </w:rPr>
        <w:t>本办法自发布之日起施行，由总务基建处</w:t>
      </w:r>
      <w:r w:rsidRPr="00A93E8A">
        <w:rPr>
          <w:rFonts w:ascii="Times New Roman" w:eastAsia="仿宋" w:hAnsi="Times New Roman" w:cs="Times New Roman"/>
          <w:sz w:val="32"/>
          <w:szCs w:val="32"/>
        </w:rPr>
        <w:t>负责解释。</w:t>
      </w:r>
    </w:p>
    <w:p w:rsidR="00746C22" w:rsidRPr="00A93E8A" w:rsidRDefault="00746C22" w:rsidP="00A93E8A">
      <w:pPr>
        <w:spacing w:line="560" w:lineRule="exact"/>
        <w:ind w:firstLineChars="200" w:firstLine="640"/>
        <w:rPr>
          <w:rFonts w:ascii="Times New Roman" w:eastAsia="仿宋" w:hAnsi="Times New Roman" w:cs="Times New Roman"/>
          <w:sz w:val="32"/>
          <w:szCs w:val="32"/>
        </w:rPr>
      </w:pPr>
    </w:p>
    <w:p w:rsidR="00746C22" w:rsidRPr="00A93E8A" w:rsidRDefault="00746C22" w:rsidP="00A93E8A">
      <w:pPr>
        <w:spacing w:line="560" w:lineRule="exact"/>
        <w:ind w:firstLineChars="200" w:firstLine="640"/>
        <w:rPr>
          <w:rFonts w:ascii="Times New Roman" w:eastAsia="仿宋" w:hAnsi="Times New Roman" w:cs="Times New Roman"/>
          <w:sz w:val="32"/>
          <w:szCs w:val="32"/>
        </w:rPr>
      </w:pPr>
    </w:p>
    <w:p w:rsidR="00746C22" w:rsidRPr="00A93E8A" w:rsidRDefault="00746C22" w:rsidP="00A93E8A">
      <w:pPr>
        <w:spacing w:line="560" w:lineRule="exact"/>
        <w:ind w:firstLineChars="200" w:firstLine="640"/>
        <w:rPr>
          <w:rFonts w:ascii="Times New Roman" w:eastAsia="仿宋" w:hAnsi="Times New Roman" w:cs="Times New Roman"/>
          <w:sz w:val="32"/>
          <w:szCs w:val="32"/>
        </w:rPr>
      </w:pPr>
      <w:r w:rsidRPr="00A93E8A">
        <w:rPr>
          <w:rFonts w:ascii="Times New Roman" w:eastAsia="仿宋" w:hAnsi="Times New Roman" w:cs="Times New Roman"/>
          <w:sz w:val="32"/>
          <w:szCs w:val="32"/>
        </w:rPr>
        <w:t xml:space="preserve">                         </w:t>
      </w:r>
      <w:r w:rsidRPr="00A93E8A">
        <w:rPr>
          <w:rFonts w:ascii="Times New Roman" w:eastAsia="仿宋" w:hAnsi="Times New Roman" w:cs="Times New Roman"/>
          <w:sz w:val="32"/>
          <w:szCs w:val="32"/>
        </w:rPr>
        <w:t>广东建设职业技术学院</w:t>
      </w:r>
    </w:p>
    <w:p w:rsidR="00746C22" w:rsidRPr="00A93E8A" w:rsidRDefault="00746C22" w:rsidP="00A93E8A">
      <w:pPr>
        <w:spacing w:line="560" w:lineRule="exact"/>
        <w:ind w:firstLineChars="200" w:firstLine="640"/>
        <w:rPr>
          <w:rFonts w:ascii="Times New Roman" w:eastAsia="仿宋" w:hAnsi="Times New Roman" w:cs="Times New Roman"/>
          <w:sz w:val="32"/>
          <w:szCs w:val="32"/>
        </w:rPr>
      </w:pPr>
      <w:r w:rsidRPr="00A93E8A">
        <w:rPr>
          <w:rFonts w:ascii="Times New Roman" w:eastAsia="仿宋" w:hAnsi="Times New Roman" w:cs="Times New Roman"/>
          <w:sz w:val="32"/>
          <w:szCs w:val="32"/>
        </w:rPr>
        <w:t xml:space="preserve">                          </w:t>
      </w:r>
      <w:r w:rsidR="00A10793" w:rsidRPr="00A93E8A">
        <w:rPr>
          <w:rFonts w:ascii="Times New Roman" w:eastAsia="仿宋" w:hAnsi="Times New Roman" w:cs="Times New Roman"/>
          <w:sz w:val="32"/>
          <w:szCs w:val="32"/>
        </w:rPr>
        <w:t xml:space="preserve">  </w:t>
      </w:r>
      <w:r w:rsidR="00F60DAD" w:rsidRPr="00A93E8A">
        <w:rPr>
          <w:rFonts w:ascii="Times New Roman" w:eastAsia="仿宋" w:hAnsi="Times New Roman" w:cs="Times New Roman"/>
          <w:sz w:val="32"/>
          <w:szCs w:val="32"/>
        </w:rPr>
        <w:t>2020</w:t>
      </w:r>
      <w:r w:rsidRPr="00A93E8A">
        <w:rPr>
          <w:rFonts w:ascii="Times New Roman" w:eastAsia="仿宋" w:hAnsi="Times New Roman" w:cs="Times New Roman"/>
          <w:sz w:val="32"/>
          <w:szCs w:val="32"/>
        </w:rPr>
        <w:t>年</w:t>
      </w:r>
      <w:r w:rsidR="00A93E8A" w:rsidRPr="00A93E8A">
        <w:rPr>
          <w:rFonts w:ascii="Times New Roman" w:eastAsia="仿宋" w:hAnsi="Times New Roman" w:cs="Times New Roman"/>
          <w:sz w:val="32"/>
          <w:szCs w:val="32"/>
        </w:rPr>
        <w:t>4</w:t>
      </w:r>
      <w:r w:rsidRPr="00A93E8A">
        <w:rPr>
          <w:rFonts w:ascii="Times New Roman" w:eastAsia="仿宋" w:hAnsi="Times New Roman" w:cs="Times New Roman"/>
          <w:sz w:val="32"/>
          <w:szCs w:val="32"/>
        </w:rPr>
        <w:t>月</w:t>
      </w:r>
      <w:r w:rsidR="00A93E8A" w:rsidRPr="00A93E8A">
        <w:rPr>
          <w:rFonts w:ascii="Times New Roman" w:eastAsia="仿宋" w:hAnsi="Times New Roman" w:cs="Times New Roman"/>
          <w:sz w:val="32"/>
          <w:szCs w:val="32"/>
        </w:rPr>
        <w:t>13</w:t>
      </w:r>
      <w:r w:rsidRPr="00A93E8A">
        <w:rPr>
          <w:rFonts w:ascii="Times New Roman" w:eastAsia="仿宋" w:hAnsi="Times New Roman" w:cs="Times New Roman"/>
          <w:sz w:val="32"/>
          <w:szCs w:val="32"/>
        </w:rPr>
        <w:t>日</w:t>
      </w:r>
    </w:p>
    <w:sectPr w:rsidR="00746C22" w:rsidRPr="00A93E8A" w:rsidSect="00F73A63">
      <w:footerReference w:type="even" r:id="rId7"/>
      <w:footerReference w:type="default" r:id="rId8"/>
      <w:pgSz w:w="11906" w:h="16838"/>
      <w:pgMar w:top="1440" w:right="1588" w:bottom="1440"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218" w:rsidRDefault="00FF1218" w:rsidP="007C0F4E">
      <w:r>
        <w:separator/>
      </w:r>
    </w:p>
  </w:endnote>
  <w:endnote w:type="continuationSeparator" w:id="0">
    <w:p w:rsidR="00FF1218" w:rsidRDefault="00FF1218" w:rsidP="007C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rPr>
      <w:id w:val="-1582593627"/>
      <w:docPartObj>
        <w:docPartGallery w:val="Page Numbers (Bottom of Page)"/>
        <w:docPartUnique/>
      </w:docPartObj>
    </w:sdtPr>
    <w:sdtContent>
      <w:p w:rsidR="00F73A63" w:rsidRPr="00F73A63" w:rsidRDefault="00F73A63">
        <w:pPr>
          <w:pStyle w:val="a4"/>
          <w:rPr>
            <w:rFonts w:asciiTheme="minorEastAsia" w:hAnsiTheme="minorEastAsia"/>
            <w:sz w:val="28"/>
          </w:rPr>
        </w:pPr>
        <w:r w:rsidRPr="00F73A63">
          <w:rPr>
            <w:rFonts w:asciiTheme="minorEastAsia" w:hAnsiTheme="minorEastAsia"/>
            <w:sz w:val="28"/>
          </w:rPr>
          <w:fldChar w:fldCharType="begin"/>
        </w:r>
        <w:r w:rsidRPr="00F73A63">
          <w:rPr>
            <w:rFonts w:asciiTheme="minorEastAsia" w:hAnsiTheme="minorEastAsia"/>
            <w:sz w:val="28"/>
          </w:rPr>
          <w:instrText>PAGE   \* MERGEFORMAT</w:instrText>
        </w:r>
        <w:r w:rsidRPr="00F73A63">
          <w:rPr>
            <w:rFonts w:asciiTheme="minorEastAsia" w:hAnsiTheme="minorEastAsia"/>
            <w:sz w:val="28"/>
          </w:rPr>
          <w:fldChar w:fldCharType="separate"/>
        </w:r>
        <w:r w:rsidRPr="00F73A63">
          <w:rPr>
            <w:rFonts w:asciiTheme="minorEastAsia" w:hAnsiTheme="minorEastAsia"/>
            <w:noProof/>
            <w:sz w:val="28"/>
            <w:lang w:val="zh-CN"/>
          </w:rPr>
          <w:t>-</w:t>
        </w:r>
        <w:r>
          <w:rPr>
            <w:rFonts w:asciiTheme="minorEastAsia" w:hAnsiTheme="minorEastAsia"/>
            <w:noProof/>
            <w:sz w:val="28"/>
          </w:rPr>
          <w:t xml:space="preserve"> 2 -</w:t>
        </w:r>
        <w:r w:rsidRPr="00F73A63">
          <w:rPr>
            <w:rFonts w:asciiTheme="minorEastAsia" w:hAnsiTheme="minorEastAsia"/>
            <w:sz w:val="28"/>
          </w:rPr>
          <w:fldChar w:fldCharType="end"/>
        </w:r>
      </w:p>
    </w:sdtContent>
  </w:sdt>
  <w:p w:rsidR="00F73A63" w:rsidRDefault="00F73A6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531604"/>
      <w:docPartObj>
        <w:docPartGallery w:val="Page Numbers (Bottom of Page)"/>
        <w:docPartUnique/>
      </w:docPartObj>
    </w:sdtPr>
    <w:sdtEndPr>
      <w:rPr>
        <w:rFonts w:asciiTheme="minorEastAsia" w:hAnsiTheme="minorEastAsia"/>
        <w:sz w:val="28"/>
        <w:szCs w:val="28"/>
      </w:rPr>
    </w:sdtEndPr>
    <w:sdtContent>
      <w:p w:rsidR="00F73A63" w:rsidRPr="00F73A63" w:rsidRDefault="00F73A63">
        <w:pPr>
          <w:pStyle w:val="a4"/>
          <w:jc w:val="right"/>
          <w:rPr>
            <w:rFonts w:asciiTheme="minorEastAsia" w:hAnsiTheme="minorEastAsia"/>
            <w:sz w:val="28"/>
            <w:szCs w:val="28"/>
          </w:rPr>
        </w:pPr>
        <w:r w:rsidRPr="00F73A63">
          <w:rPr>
            <w:rFonts w:asciiTheme="minorEastAsia" w:hAnsiTheme="minorEastAsia"/>
            <w:sz w:val="28"/>
            <w:szCs w:val="28"/>
          </w:rPr>
          <w:fldChar w:fldCharType="begin"/>
        </w:r>
        <w:r w:rsidRPr="00F73A63">
          <w:rPr>
            <w:rFonts w:asciiTheme="minorEastAsia" w:hAnsiTheme="minorEastAsia"/>
            <w:sz w:val="28"/>
            <w:szCs w:val="28"/>
          </w:rPr>
          <w:instrText>PAGE   \* MERGEFORMAT</w:instrText>
        </w:r>
        <w:r w:rsidRPr="00F73A63">
          <w:rPr>
            <w:rFonts w:asciiTheme="minorEastAsia" w:hAnsiTheme="minorEastAsia"/>
            <w:sz w:val="28"/>
            <w:szCs w:val="28"/>
          </w:rPr>
          <w:fldChar w:fldCharType="separate"/>
        </w:r>
        <w:r w:rsidRPr="00F73A63">
          <w:rPr>
            <w:rFonts w:asciiTheme="minorEastAsia" w:hAnsiTheme="minorEastAsia"/>
            <w:noProof/>
            <w:sz w:val="28"/>
            <w:szCs w:val="28"/>
            <w:lang w:val="zh-CN"/>
          </w:rPr>
          <w:t>-</w:t>
        </w:r>
        <w:r>
          <w:rPr>
            <w:rFonts w:asciiTheme="minorEastAsia" w:hAnsiTheme="minorEastAsia"/>
            <w:noProof/>
            <w:sz w:val="28"/>
            <w:szCs w:val="28"/>
          </w:rPr>
          <w:t xml:space="preserve"> 1 -</w:t>
        </w:r>
        <w:r w:rsidRPr="00F73A63">
          <w:rPr>
            <w:rFonts w:asciiTheme="minorEastAsia" w:hAnsiTheme="minorEastAsia"/>
            <w:sz w:val="28"/>
            <w:szCs w:val="28"/>
          </w:rPr>
          <w:fldChar w:fldCharType="end"/>
        </w:r>
      </w:p>
    </w:sdtContent>
  </w:sdt>
  <w:p w:rsidR="00F73A63" w:rsidRDefault="00F73A6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218" w:rsidRDefault="00FF1218" w:rsidP="007C0F4E">
      <w:r>
        <w:separator/>
      </w:r>
    </w:p>
  </w:footnote>
  <w:footnote w:type="continuationSeparator" w:id="0">
    <w:p w:rsidR="00FF1218" w:rsidRDefault="00FF1218" w:rsidP="007C0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307"/>
    <w:rsid w:val="0001349E"/>
    <w:rsid w:val="000C4A48"/>
    <w:rsid w:val="000E3198"/>
    <w:rsid w:val="00171CC5"/>
    <w:rsid w:val="001B575E"/>
    <w:rsid w:val="00253D93"/>
    <w:rsid w:val="003679A3"/>
    <w:rsid w:val="00454EF7"/>
    <w:rsid w:val="00530383"/>
    <w:rsid w:val="0062562B"/>
    <w:rsid w:val="00691CF0"/>
    <w:rsid w:val="00732F3A"/>
    <w:rsid w:val="00746C22"/>
    <w:rsid w:val="007C0F4E"/>
    <w:rsid w:val="007E11B4"/>
    <w:rsid w:val="00885B29"/>
    <w:rsid w:val="008C4FF6"/>
    <w:rsid w:val="008E4E0B"/>
    <w:rsid w:val="009C4872"/>
    <w:rsid w:val="00A10793"/>
    <w:rsid w:val="00A4091B"/>
    <w:rsid w:val="00A6129F"/>
    <w:rsid w:val="00A93E8A"/>
    <w:rsid w:val="00AC7A88"/>
    <w:rsid w:val="00B23348"/>
    <w:rsid w:val="00BE6F39"/>
    <w:rsid w:val="00C15647"/>
    <w:rsid w:val="00C8270C"/>
    <w:rsid w:val="00CD32B0"/>
    <w:rsid w:val="00D05D24"/>
    <w:rsid w:val="00D60628"/>
    <w:rsid w:val="00D67307"/>
    <w:rsid w:val="00DA4CF3"/>
    <w:rsid w:val="00E11BBD"/>
    <w:rsid w:val="00ED5499"/>
    <w:rsid w:val="00F22EAD"/>
    <w:rsid w:val="00F60DAD"/>
    <w:rsid w:val="00F73A63"/>
    <w:rsid w:val="00FF1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0F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0F4E"/>
    <w:rPr>
      <w:sz w:val="18"/>
      <w:szCs w:val="18"/>
    </w:rPr>
  </w:style>
  <w:style w:type="paragraph" w:styleId="a4">
    <w:name w:val="footer"/>
    <w:basedOn w:val="a"/>
    <w:link w:val="Char0"/>
    <w:uiPriority w:val="99"/>
    <w:unhideWhenUsed/>
    <w:rsid w:val="007C0F4E"/>
    <w:pPr>
      <w:tabs>
        <w:tab w:val="center" w:pos="4153"/>
        <w:tab w:val="right" w:pos="8306"/>
      </w:tabs>
      <w:snapToGrid w:val="0"/>
      <w:jc w:val="left"/>
    </w:pPr>
    <w:rPr>
      <w:sz w:val="18"/>
      <w:szCs w:val="18"/>
    </w:rPr>
  </w:style>
  <w:style w:type="character" w:customStyle="1" w:styleId="Char0">
    <w:name w:val="页脚 Char"/>
    <w:basedOn w:val="a0"/>
    <w:link w:val="a4"/>
    <w:uiPriority w:val="99"/>
    <w:rsid w:val="007C0F4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0F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0F4E"/>
    <w:rPr>
      <w:sz w:val="18"/>
      <w:szCs w:val="18"/>
    </w:rPr>
  </w:style>
  <w:style w:type="paragraph" w:styleId="a4">
    <w:name w:val="footer"/>
    <w:basedOn w:val="a"/>
    <w:link w:val="Char0"/>
    <w:uiPriority w:val="99"/>
    <w:unhideWhenUsed/>
    <w:rsid w:val="007C0F4E"/>
    <w:pPr>
      <w:tabs>
        <w:tab w:val="center" w:pos="4153"/>
        <w:tab w:val="right" w:pos="8306"/>
      </w:tabs>
      <w:snapToGrid w:val="0"/>
      <w:jc w:val="left"/>
    </w:pPr>
    <w:rPr>
      <w:sz w:val="18"/>
      <w:szCs w:val="18"/>
    </w:rPr>
  </w:style>
  <w:style w:type="character" w:customStyle="1" w:styleId="Char0">
    <w:name w:val="页脚 Char"/>
    <w:basedOn w:val="a0"/>
    <w:link w:val="a4"/>
    <w:uiPriority w:val="99"/>
    <w:rsid w:val="007C0F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175</Words>
  <Characters>1000</Characters>
  <Application>Microsoft Office Word</Application>
  <DocSecurity>0</DocSecurity>
  <Lines>8</Lines>
  <Paragraphs>2</Paragraphs>
  <ScaleCrop>false</ScaleCrop>
  <Company>China</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3</cp:revision>
  <dcterms:created xsi:type="dcterms:W3CDTF">2020-04-14T02:58:00Z</dcterms:created>
  <dcterms:modified xsi:type="dcterms:W3CDTF">2020-04-14T03:18:00Z</dcterms:modified>
</cp:coreProperties>
</file>